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E93C" w14:textId="6824625D" w:rsidR="00A80D57" w:rsidRDefault="00A80D57" w:rsidP="00B64FB0">
      <w:pPr>
        <w:jc w:val="center"/>
        <w:rPr>
          <w:rFonts w:ascii="Arial" w:hAnsi="Arial" w:cs="Arial"/>
          <w:b/>
          <w:bCs/>
          <w:color w:val="002060"/>
          <w:sz w:val="20"/>
          <w:szCs w:val="20"/>
          <w:highlight w:val="yellow"/>
        </w:rPr>
      </w:pPr>
      <w:r w:rsidRPr="00A80D57">
        <w:rPr>
          <w:rFonts w:ascii="Arial" w:hAnsi="Arial" w:cs="Arial"/>
          <w:b/>
          <w:bCs/>
          <w:color w:val="002060"/>
          <w:sz w:val="20"/>
          <w:szCs w:val="20"/>
        </w:rPr>
        <w:t xml:space="preserve">Marcelo Fernández Rojo, farmacéutico, originario de Paredes de Nava pero nacido en la villa de </w:t>
      </w:r>
      <w:proofErr w:type="spellStart"/>
      <w:r w:rsidRPr="00A80D57">
        <w:rPr>
          <w:rFonts w:ascii="Arial" w:hAnsi="Arial" w:cs="Arial"/>
          <w:b/>
          <w:bCs/>
          <w:color w:val="002060"/>
          <w:sz w:val="20"/>
          <w:szCs w:val="20"/>
        </w:rPr>
        <w:t>Castromocho</w:t>
      </w:r>
      <w:proofErr w:type="spellEnd"/>
      <w:r w:rsidRPr="00A80D57">
        <w:rPr>
          <w:rFonts w:ascii="Arial" w:hAnsi="Arial" w:cs="Arial"/>
          <w:b/>
          <w:bCs/>
          <w:color w:val="002060"/>
          <w:sz w:val="20"/>
          <w:szCs w:val="20"/>
        </w:rPr>
        <w:t xml:space="preserve">, casó </w:t>
      </w:r>
      <w:proofErr w:type="gramStart"/>
      <w:r w:rsidRPr="00A80D57">
        <w:rPr>
          <w:rFonts w:ascii="Arial" w:hAnsi="Arial" w:cs="Arial"/>
          <w:b/>
          <w:bCs/>
          <w:color w:val="002060"/>
          <w:sz w:val="20"/>
          <w:szCs w:val="20"/>
        </w:rPr>
        <w:t>con  María</w:t>
      </w:r>
      <w:proofErr w:type="gramEnd"/>
      <w:r w:rsidRPr="00A80D57">
        <w:rPr>
          <w:rFonts w:ascii="Arial" w:hAnsi="Arial" w:cs="Arial"/>
          <w:b/>
          <w:bCs/>
          <w:color w:val="002060"/>
          <w:sz w:val="20"/>
          <w:szCs w:val="20"/>
        </w:rPr>
        <w:t xml:space="preserve"> Loreto Nieto de Cea, también originaria de Paredes de Nava y natural de Mazariegos de Campos, lugares en torno a la Nava palentina entonces desecada… Uno de los hijos se llamó Eladio, en homenaje al abuelo Eladio, médico y padre de María Loreto… (Realmente Eladio era el tercero de los hermanos que se llamaron Eladio, aunque esa es otra historia…) Al poco, Marcelo traslada su farmacia a Palencia, a la calle Mayor y allí conoce y hace amistad con otro farmacéutico, director y propietario de un gran </w:t>
      </w:r>
      <w:proofErr w:type="spellStart"/>
      <w:r w:rsidRPr="00A80D57">
        <w:rPr>
          <w:rFonts w:ascii="Arial" w:hAnsi="Arial" w:cs="Arial"/>
          <w:b/>
          <w:bCs/>
          <w:color w:val="002060"/>
          <w:sz w:val="20"/>
          <w:szCs w:val="20"/>
        </w:rPr>
        <w:t>laboratotorio</w:t>
      </w:r>
      <w:proofErr w:type="spellEnd"/>
      <w:r w:rsidRPr="00A80D57">
        <w:rPr>
          <w:rFonts w:ascii="Arial" w:hAnsi="Arial" w:cs="Arial"/>
          <w:b/>
          <w:bCs/>
          <w:color w:val="002060"/>
          <w:sz w:val="20"/>
          <w:szCs w:val="20"/>
        </w:rPr>
        <w:t xml:space="preserve"> del sur de España, José Fernández Martínez, granadino. La Farmacia sigue existiendo gestionada por la familia…</w:t>
      </w:r>
    </w:p>
    <w:p w14:paraId="21A83FB2" w14:textId="77777777" w:rsidR="00A80D57" w:rsidRDefault="00A80D57" w:rsidP="00B64FB0">
      <w:pPr>
        <w:jc w:val="center"/>
        <w:rPr>
          <w:rFonts w:ascii="Arial" w:hAnsi="Arial" w:cs="Arial"/>
          <w:b/>
          <w:bCs/>
          <w:color w:val="002060"/>
          <w:sz w:val="20"/>
          <w:szCs w:val="20"/>
          <w:highlight w:val="yellow"/>
        </w:rPr>
      </w:pPr>
    </w:p>
    <w:p w14:paraId="78F9C2AE" w14:textId="77777777" w:rsidR="00A80D57" w:rsidRDefault="00A80D57" w:rsidP="00B64FB0">
      <w:pPr>
        <w:jc w:val="center"/>
        <w:rPr>
          <w:rFonts w:ascii="Arial" w:hAnsi="Arial" w:cs="Arial"/>
          <w:b/>
          <w:bCs/>
          <w:color w:val="002060"/>
          <w:sz w:val="20"/>
          <w:szCs w:val="20"/>
          <w:highlight w:val="yellow"/>
        </w:rPr>
      </w:pPr>
    </w:p>
    <w:p w14:paraId="5BF90D72" w14:textId="4EA05C17" w:rsidR="00B64FB0" w:rsidRPr="00B64FB0" w:rsidRDefault="00B64FB0" w:rsidP="00B64FB0">
      <w:pPr>
        <w:jc w:val="center"/>
        <w:rPr>
          <w:rFonts w:ascii="Arial" w:hAnsi="Arial" w:cs="Arial"/>
          <w:b/>
          <w:bCs/>
          <w:color w:val="002060"/>
          <w:sz w:val="20"/>
          <w:szCs w:val="20"/>
        </w:rPr>
      </w:pPr>
      <w:r w:rsidRPr="00B64FB0">
        <w:rPr>
          <w:rFonts w:ascii="Arial" w:hAnsi="Arial" w:cs="Arial"/>
          <w:b/>
          <w:bCs/>
          <w:color w:val="002060"/>
          <w:sz w:val="20"/>
          <w:szCs w:val="20"/>
          <w:highlight w:val="yellow"/>
        </w:rPr>
        <w:t>Marcelo Fernández Nieto</w:t>
      </w:r>
      <w:r>
        <w:rPr>
          <w:rFonts w:ascii="Arial" w:hAnsi="Arial" w:cs="Arial"/>
          <w:b/>
          <w:bCs/>
          <w:color w:val="002060"/>
          <w:sz w:val="20"/>
          <w:szCs w:val="20"/>
        </w:rPr>
        <w:t xml:space="preserve"> (1916</w:t>
      </w:r>
      <w:r w:rsidR="001C05B9">
        <w:rPr>
          <w:rFonts w:ascii="Arial" w:hAnsi="Arial" w:cs="Arial"/>
          <w:b/>
          <w:bCs/>
          <w:color w:val="002060"/>
          <w:sz w:val="20"/>
          <w:szCs w:val="20"/>
        </w:rPr>
        <w:t>-1999)</w:t>
      </w:r>
    </w:p>
    <w:p w14:paraId="2F46CF45" w14:textId="77777777" w:rsidR="00B64FB0" w:rsidRDefault="00B64FB0" w:rsidP="00B64FB0">
      <w:pPr>
        <w:rPr>
          <w:rFonts w:ascii="Arial" w:hAnsi="Arial" w:cs="Arial"/>
          <w:color w:val="002060"/>
          <w:sz w:val="20"/>
          <w:szCs w:val="20"/>
        </w:rPr>
      </w:pPr>
    </w:p>
    <w:p w14:paraId="0A001F29" w14:textId="77777777" w:rsidR="007C5FF3" w:rsidRDefault="007C5FF3" w:rsidP="00B64FB0">
      <w:pPr>
        <w:rPr>
          <w:rFonts w:ascii="Arial" w:hAnsi="Arial" w:cs="Arial"/>
          <w:color w:val="002060"/>
          <w:sz w:val="20"/>
          <w:szCs w:val="20"/>
        </w:rPr>
      </w:pPr>
    </w:p>
    <w:p w14:paraId="6ECE9E97" w14:textId="77777777" w:rsidR="00D25242" w:rsidRPr="00D25242" w:rsidRDefault="00D25242" w:rsidP="00D25242">
      <w:pPr>
        <w:rPr>
          <w:rFonts w:ascii="Times New Roman" w:eastAsia="Times New Roman" w:hAnsi="Times New Roman" w:cs="Times New Roman"/>
          <w:lang w:eastAsia="es-ES_tradnl"/>
        </w:rPr>
      </w:pPr>
      <w:r w:rsidRPr="00D25242">
        <w:rPr>
          <w:rFonts w:ascii="-webkit-standard" w:eastAsia="Times New Roman" w:hAnsi="-webkit-standard" w:cs="Times New Roman"/>
          <w:color w:val="000000"/>
          <w:sz w:val="27"/>
          <w:szCs w:val="27"/>
          <w:lang w:eastAsia="es-ES_tradnl"/>
        </w:rPr>
        <w:t>Marcelo Santiago Fernández Nieto, Mazariegos de Campos (Palencia), 08/09/1926 y 01/10/1926. Bautizado el 5 de enero de 1915.</w:t>
      </w:r>
    </w:p>
    <w:p w14:paraId="37968EBB" w14:textId="77777777" w:rsidR="00D25242" w:rsidRDefault="00D25242" w:rsidP="00C90A39">
      <w:pPr>
        <w:jc w:val="both"/>
        <w:rPr>
          <w:rFonts w:ascii="Arial" w:hAnsi="Arial" w:cs="Arial"/>
          <w:color w:val="002060"/>
          <w:sz w:val="20"/>
          <w:szCs w:val="20"/>
        </w:rPr>
      </w:pPr>
    </w:p>
    <w:p w14:paraId="483A3DD3" w14:textId="0F20AEED" w:rsidR="00D25242" w:rsidRDefault="002C3F95" w:rsidP="00C90A39">
      <w:pPr>
        <w:jc w:val="both"/>
        <w:rPr>
          <w:rFonts w:ascii="Arial" w:hAnsi="Arial" w:cs="Arial"/>
          <w:color w:val="002060"/>
          <w:sz w:val="20"/>
          <w:szCs w:val="20"/>
        </w:rPr>
      </w:pPr>
      <w:r w:rsidRPr="002C3F95">
        <w:rPr>
          <w:rFonts w:ascii="Arial" w:hAnsi="Arial" w:cs="Arial"/>
          <w:color w:val="002060"/>
          <w:sz w:val="20"/>
          <w:szCs w:val="20"/>
        </w:rPr>
        <w:t xml:space="preserve">Marcelo </w:t>
      </w:r>
      <w:proofErr w:type="spellStart"/>
      <w:r w:rsidRPr="002C3F95">
        <w:rPr>
          <w:rFonts w:ascii="Arial" w:hAnsi="Arial" w:cs="Arial"/>
          <w:color w:val="002060"/>
          <w:sz w:val="20"/>
          <w:szCs w:val="20"/>
        </w:rPr>
        <w:t>Fernandez</w:t>
      </w:r>
      <w:proofErr w:type="spellEnd"/>
      <w:r w:rsidRPr="002C3F95">
        <w:rPr>
          <w:rFonts w:ascii="Arial" w:hAnsi="Arial" w:cs="Arial"/>
          <w:color w:val="002060"/>
          <w:sz w:val="20"/>
          <w:szCs w:val="20"/>
        </w:rPr>
        <w:t xml:space="preserve"> Nieto. Presidente del Consejo Diocesano de </w:t>
      </w:r>
      <w:r w:rsidRPr="002C3F95">
        <w:rPr>
          <w:rFonts w:ascii="Arial" w:hAnsi="Arial" w:cs="Arial"/>
          <w:color w:val="002060"/>
          <w:sz w:val="20"/>
          <w:szCs w:val="20"/>
        </w:rPr>
        <w:t>Acción</w:t>
      </w:r>
      <w:r w:rsidRPr="002C3F95">
        <w:rPr>
          <w:rFonts w:ascii="Arial" w:hAnsi="Arial" w:cs="Arial"/>
          <w:color w:val="002060"/>
          <w:sz w:val="20"/>
          <w:szCs w:val="20"/>
        </w:rPr>
        <w:t xml:space="preserve"> </w:t>
      </w:r>
      <w:r w:rsidRPr="002C3F95">
        <w:rPr>
          <w:rFonts w:ascii="Arial" w:hAnsi="Arial" w:cs="Arial"/>
          <w:color w:val="002060"/>
          <w:sz w:val="20"/>
          <w:szCs w:val="20"/>
        </w:rPr>
        <w:t>Católica</w:t>
      </w:r>
      <w:r w:rsidRPr="002C3F95">
        <w:rPr>
          <w:rFonts w:ascii="Arial" w:hAnsi="Arial" w:cs="Arial"/>
          <w:color w:val="002060"/>
          <w:sz w:val="20"/>
          <w:szCs w:val="20"/>
        </w:rPr>
        <w:t>. Palencia. 10.12.40</w:t>
      </w:r>
    </w:p>
    <w:p w14:paraId="72A9A2EF" w14:textId="77777777" w:rsidR="002C3F95" w:rsidRDefault="002C3F95" w:rsidP="00C90A39">
      <w:pPr>
        <w:jc w:val="both"/>
        <w:rPr>
          <w:rFonts w:ascii="Arial" w:hAnsi="Arial" w:cs="Arial"/>
          <w:color w:val="002060"/>
          <w:sz w:val="20"/>
          <w:szCs w:val="20"/>
        </w:rPr>
      </w:pPr>
    </w:p>
    <w:p w14:paraId="1720747E" w14:textId="25EE7639" w:rsidR="00347EF8" w:rsidRDefault="00C90A39" w:rsidP="00C90A39">
      <w:pPr>
        <w:jc w:val="both"/>
        <w:rPr>
          <w:rFonts w:ascii="Arial" w:hAnsi="Arial" w:cs="Arial"/>
          <w:color w:val="002060"/>
          <w:sz w:val="20"/>
          <w:szCs w:val="20"/>
        </w:rPr>
      </w:pPr>
      <w:r>
        <w:rPr>
          <w:rFonts w:ascii="Arial" w:hAnsi="Arial" w:cs="Arial"/>
          <w:color w:val="002060"/>
          <w:sz w:val="20"/>
          <w:szCs w:val="20"/>
        </w:rPr>
        <w:t xml:space="preserve">Nace en </w:t>
      </w:r>
      <w:r w:rsidR="00347EF8" w:rsidRPr="00347EF8">
        <w:rPr>
          <w:rFonts w:ascii="Arial" w:hAnsi="Arial" w:cs="Arial"/>
          <w:color w:val="002060"/>
          <w:sz w:val="20"/>
          <w:szCs w:val="20"/>
        </w:rPr>
        <w:t xml:space="preserve">Mazariegos de Campos, </w:t>
      </w:r>
      <w:r w:rsidR="00347EF8">
        <w:rPr>
          <w:rFonts w:ascii="Arial" w:hAnsi="Arial" w:cs="Arial"/>
          <w:color w:val="002060"/>
          <w:sz w:val="20"/>
          <w:szCs w:val="20"/>
        </w:rPr>
        <w:t xml:space="preserve">8 hermanos. </w:t>
      </w:r>
      <w:r w:rsidR="00347EF8" w:rsidRPr="00347EF8">
        <w:rPr>
          <w:rFonts w:ascii="Arial" w:hAnsi="Arial" w:cs="Arial"/>
          <w:color w:val="002060"/>
          <w:sz w:val="20"/>
          <w:szCs w:val="20"/>
        </w:rPr>
        <w:t xml:space="preserve">Su padre, </w:t>
      </w:r>
      <w:r w:rsidR="00347EF8" w:rsidRPr="0092527D">
        <w:rPr>
          <w:rFonts w:ascii="Arial" w:hAnsi="Arial" w:cs="Arial"/>
          <w:b/>
          <w:bCs/>
          <w:color w:val="002060"/>
          <w:sz w:val="20"/>
          <w:szCs w:val="20"/>
        </w:rPr>
        <w:t>Marcelo Fernández Rojo</w:t>
      </w:r>
      <w:r w:rsidR="00347EF8" w:rsidRPr="00347EF8">
        <w:rPr>
          <w:rFonts w:ascii="Arial" w:hAnsi="Arial" w:cs="Arial"/>
          <w:color w:val="002060"/>
          <w:sz w:val="20"/>
          <w:szCs w:val="20"/>
        </w:rPr>
        <w:t xml:space="preserve">, del vecino pueblo de </w:t>
      </w:r>
      <w:proofErr w:type="spellStart"/>
      <w:r w:rsidR="00347EF8" w:rsidRPr="00347EF8">
        <w:rPr>
          <w:rFonts w:ascii="Arial" w:hAnsi="Arial" w:cs="Arial"/>
          <w:color w:val="002060"/>
          <w:sz w:val="20"/>
          <w:szCs w:val="20"/>
        </w:rPr>
        <w:t>Castromocho</w:t>
      </w:r>
      <w:proofErr w:type="spellEnd"/>
      <w:r w:rsidR="00347EF8" w:rsidRPr="00347EF8">
        <w:rPr>
          <w:rFonts w:ascii="Arial" w:hAnsi="Arial" w:cs="Arial"/>
          <w:color w:val="002060"/>
          <w:sz w:val="20"/>
          <w:szCs w:val="20"/>
        </w:rPr>
        <w:t>,</w:t>
      </w:r>
      <w:r>
        <w:rPr>
          <w:rFonts w:ascii="Arial" w:hAnsi="Arial" w:cs="Arial"/>
          <w:color w:val="002060"/>
          <w:sz w:val="20"/>
          <w:szCs w:val="20"/>
        </w:rPr>
        <w:t xml:space="preserve"> </w:t>
      </w:r>
      <w:r w:rsidR="00347EF8" w:rsidRPr="00347EF8">
        <w:rPr>
          <w:rFonts w:ascii="Arial" w:hAnsi="Arial" w:cs="Arial"/>
          <w:color w:val="002060"/>
          <w:sz w:val="20"/>
          <w:szCs w:val="20"/>
        </w:rPr>
        <w:t xml:space="preserve">ejercía como farmacéutico en Mazariegos, lugar de nacimiento de la </w:t>
      </w:r>
      <w:proofErr w:type="gramStart"/>
      <w:r w:rsidR="00347EF8" w:rsidRPr="00347EF8">
        <w:rPr>
          <w:rFonts w:ascii="Arial" w:hAnsi="Arial" w:cs="Arial"/>
          <w:color w:val="002060"/>
          <w:sz w:val="20"/>
          <w:szCs w:val="20"/>
        </w:rPr>
        <w:t xml:space="preserve">madre </w:t>
      </w:r>
      <w:r w:rsidR="0092527D">
        <w:rPr>
          <w:rFonts w:ascii="Arial" w:hAnsi="Arial" w:cs="Arial"/>
          <w:color w:val="002060"/>
          <w:sz w:val="20"/>
          <w:szCs w:val="20"/>
        </w:rPr>
        <w:t xml:space="preserve"> </w:t>
      </w:r>
      <w:r w:rsidR="00347EF8" w:rsidRPr="00347EF8">
        <w:rPr>
          <w:rFonts w:ascii="Arial" w:hAnsi="Arial" w:cs="Arial"/>
          <w:color w:val="002060"/>
          <w:sz w:val="20"/>
          <w:szCs w:val="20"/>
        </w:rPr>
        <w:t>María</w:t>
      </w:r>
      <w:proofErr w:type="gramEnd"/>
      <w:r w:rsidR="00347EF8" w:rsidRPr="00347EF8">
        <w:rPr>
          <w:rFonts w:ascii="Arial" w:hAnsi="Arial" w:cs="Arial"/>
          <w:color w:val="002060"/>
          <w:sz w:val="20"/>
          <w:szCs w:val="20"/>
        </w:rPr>
        <w:t xml:space="preserve"> Loreto Nieto de Cea, con la que contrajo matrimonio en 1903</w:t>
      </w:r>
      <w:r w:rsidR="00A80D57">
        <w:rPr>
          <w:rFonts w:ascii="Arial" w:hAnsi="Arial" w:cs="Arial"/>
          <w:color w:val="002060"/>
          <w:sz w:val="20"/>
          <w:szCs w:val="20"/>
        </w:rPr>
        <w:t>, hija de</w:t>
      </w:r>
      <w:r w:rsidR="00CC496F">
        <w:rPr>
          <w:rFonts w:ascii="Arial" w:hAnsi="Arial" w:cs="Arial"/>
          <w:color w:val="002060"/>
          <w:sz w:val="20"/>
          <w:szCs w:val="20"/>
        </w:rPr>
        <w:t>l médico</w:t>
      </w:r>
      <w:r w:rsidR="00A80D57">
        <w:rPr>
          <w:rFonts w:ascii="Arial" w:hAnsi="Arial" w:cs="Arial"/>
          <w:color w:val="002060"/>
          <w:sz w:val="20"/>
          <w:szCs w:val="20"/>
        </w:rPr>
        <w:t xml:space="preserve"> </w:t>
      </w:r>
      <w:r w:rsidR="00CC496F">
        <w:rPr>
          <w:rFonts w:ascii="Arial" w:hAnsi="Arial" w:cs="Arial"/>
          <w:color w:val="002060"/>
          <w:sz w:val="20"/>
          <w:szCs w:val="20"/>
        </w:rPr>
        <w:t>Eladio Nieto</w:t>
      </w:r>
      <w:r w:rsidR="00347EF8" w:rsidRPr="00347EF8">
        <w:rPr>
          <w:rFonts w:ascii="Arial" w:hAnsi="Arial" w:cs="Arial"/>
          <w:color w:val="002060"/>
          <w:sz w:val="20"/>
          <w:szCs w:val="20"/>
        </w:rPr>
        <w:t>.</w:t>
      </w:r>
      <w:r w:rsidR="00347EF8">
        <w:rPr>
          <w:rFonts w:ascii="Arial" w:hAnsi="Arial" w:cs="Arial"/>
          <w:color w:val="002060"/>
          <w:sz w:val="20"/>
          <w:szCs w:val="20"/>
        </w:rPr>
        <w:t xml:space="preserve"> </w:t>
      </w:r>
      <w:r w:rsidR="0092527D">
        <w:rPr>
          <w:rFonts w:ascii="Arial" w:hAnsi="Arial" w:cs="Arial"/>
          <w:color w:val="002060"/>
          <w:sz w:val="20"/>
          <w:szCs w:val="20"/>
        </w:rPr>
        <w:t>Fallecido el 19 de julio de 1936 en Palencia.</w:t>
      </w:r>
    </w:p>
    <w:p w14:paraId="50E09181" w14:textId="77777777" w:rsidR="00347EF8" w:rsidRDefault="00347EF8" w:rsidP="003B6747">
      <w:pPr>
        <w:jc w:val="both"/>
        <w:rPr>
          <w:rFonts w:ascii="Arial" w:hAnsi="Arial" w:cs="Arial"/>
          <w:color w:val="002060"/>
          <w:sz w:val="20"/>
          <w:szCs w:val="20"/>
        </w:rPr>
      </w:pPr>
    </w:p>
    <w:p w14:paraId="3AEDED51" w14:textId="77777777" w:rsidR="00347EF8" w:rsidRDefault="00347EF8" w:rsidP="003B6747">
      <w:pPr>
        <w:jc w:val="both"/>
        <w:rPr>
          <w:rFonts w:ascii="Arial" w:hAnsi="Arial" w:cs="Arial"/>
          <w:color w:val="002060"/>
          <w:sz w:val="20"/>
          <w:szCs w:val="20"/>
        </w:rPr>
      </w:pPr>
    </w:p>
    <w:p w14:paraId="7DC9804C" w14:textId="523AF5A0" w:rsidR="007C5FF3" w:rsidRPr="007C5FF3" w:rsidRDefault="007C5FF3" w:rsidP="003B6747">
      <w:pPr>
        <w:jc w:val="both"/>
        <w:rPr>
          <w:rFonts w:ascii="Arial" w:hAnsi="Arial" w:cs="Arial"/>
          <w:color w:val="002060"/>
          <w:sz w:val="20"/>
          <w:szCs w:val="20"/>
        </w:rPr>
      </w:pPr>
      <w:r>
        <w:rPr>
          <w:rFonts w:ascii="Arial" w:hAnsi="Arial" w:cs="Arial"/>
          <w:color w:val="002060"/>
          <w:sz w:val="20"/>
          <w:szCs w:val="20"/>
        </w:rPr>
        <w:t xml:space="preserve">Septiembre 1943. </w:t>
      </w:r>
      <w:r w:rsidRPr="007C5FF3">
        <w:rPr>
          <w:rFonts w:ascii="Arial" w:hAnsi="Arial" w:cs="Arial"/>
          <w:color w:val="002060"/>
          <w:sz w:val="20"/>
          <w:szCs w:val="20"/>
        </w:rPr>
        <w:t xml:space="preserve">Seis días después, el ministerio aprobaba el nombramiento de sus sustitutos. </w:t>
      </w:r>
    </w:p>
    <w:p w14:paraId="364BF0A0" w14:textId="77777777" w:rsidR="007C5FF3" w:rsidRPr="007C5FF3" w:rsidRDefault="007C5FF3" w:rsidP="003B6747">
      <w:pPr>
        <w:jc w:val="both"/>
        <w:rPr>
          <w:rFonts w:ascii="Arial" w:hAnsi="Arial" w:cs="Arial"/>
          <w:color w:val="002060"/>
          <w:sz w:val="20"/>
          <w:szCs w:val="20"/>
        </w:rPr>
      </w:pPr>
      <w:r w:rsidRPr="007C5FF3">
        <w:rPr>
          <w:rFonts w:ascii="Arial" w:hAnsi="Arial" w:cs="Arial"/>
          <w:b/>
          <w:bCs/>
          <w:color w:val="002060"/>
          <w:sz w:val="20"/>
          <w:szCs w:val="20"/>
        </w:rPr>
        <w:t>Marcelo Fernández Nieto, de 27 años</w:t>
      </w:r>
      <w:r w:rsidRPr="007C5FF3">
        <w:rPr>
          <w:rFonts w:ascii="Arial" w:hAnsi="Arial" w:cs="Arial"/>
          <w:color w:val="002060"/>
          <w:sz w:val="20"/>
          <w:szCs w:val="20"/>
        </w:rPr>
        <w:t xml:space="preserve">, había nacido en Mazariegos. Con anterioridad </w:t>
      </w:r>
    </w:p>
    <w:p w14:paraId="1A5AFE46" w14:textId="77777777" w:rsidR="007C5FF3" w:rsidRPr="007C5FF3" w:rsidRDefault="007C5FF3" w:rsidP="003B6747">
      <w:pPr>
        <w:jc w:val="both"/>
        <w:rPr>
          <w:rFonts w:ascii="Arial" w:hAnsi="Arial" w:cs="Arial"/>
          <w:color w:val="002060"/>
          <w:sz w:val="20"/>
          <w:szCs w:val="20"/>
        </w:rPr>
      </w:pPr>
      <w:r w:rsidRPr="007C5FF3">
        <w:rPr>
          <w:rFonts w:ascii="Arial" w:hAnsi="Arial" w:cs="Arial"/>
          <w:color w:val="002060"/>
          <w:sz w:val="20"/>
          <w:szCs w:val="20"/>
        </w:rPr>
        <w:t xml:space="preserve">a julio de 1936 era de ideas derechistas, sin pertenecer a ningún partido (por </w:t>
      </w:r>
    </w:p>
    <w:p w14:paraId="2FD9763B" w14:textId="77777777" w:rsidR="007C5FF3" w:rsidRPr="007C5FF3" w:rsidRDefault="007C5FF3" w:rsidP="003B6747">
      <w:pPr>
        <w:jc w:val="both"/>
        <w:rPr>
          <w:rFonts w:ascii="Arial" w:hAnsi="Arial" w:cs="Arial"/>
          <w:color w:val="002060"/>
          <w:sz w:val="20"/>
          <w:szCs w:val="20"/>
        </w:rPr>
      </w:pPr>
      <w:r w:rsidRPr="007C5FF3">
        <w:rPr>
          <w:rFonts w:ascii="Arial" w:hAnsi="Arial" w:cs="Arial"/>
          <w:color w:val="002060"/>
          <w:sz w:val="20"/>
          <w:szCs w:val="20"/>
        </w:rPr>
        <w:t xml:space="preserve">entonces era fraile dominico). Al producirse la sublevación se afilió a las Milicias del </w:t>
      </w:r>
    </w:p>
    <w:p w14:paraId="4499951E" w14:textId="05B362AE" w:rsidR="007C5FF3" w:rsidRPr="007C5FF3" w:rsidRDefault="007C5FF3" w:rsidP="003B6747">
      <w:pPr>
        <w:jc w:val="both"/>
        <w:rPr>
          <w:rFonts w:ascii="Arial" w:hAnsi="Arial" w:cs="Arial"/>
          <w:color w:val="002060"/>
          <w:sz w:val="20"/>
          <w:szCs w:val="20"/>
        </w:rPr>
      </w:pPr>
      <w:r w:rsidRPr="007C5FF3">
        <w:rPr>
          <w:rFonts w:ascii="Arial" w:hAnsi="Arial" w:cs="Arial"/>
          <w:color w:val="002060"/>
          <w:sz w:val="20"/>
          <w:szCs w:val="20"/>
        </w:rPr>
        <w:t xml:space="preserve">Requeté, ingresando en FET y de las JONS en octubre de 1939. Ocupaba en 1943 </w:t>
      </w:r>
    </w:p>
    <w:p w14:paraId="52FA7803" w14:textId="77777777" w:rsidR="007C5FF3" w:rsidRPr="007C5FF3" w:rsidRDefault="007C5FF3" w:rsidP="003B6747">
      <w:pPr>
        <w:jc w:val="both"/>
        <w:rPr>
          <w:rFonts w:ascii="Arial" w:hAnsi="Arial" w:cs="Arial"/>
          <w:color w:val="002060"/>
          <w:sz w:val="20"/>
          <w:szCs w:val="20"/>
        </w:rPr>
      </w:pPr>
      <w:r w:rsidRPr="007C5FF3">
        <w:rPr>
          <w:rFonts w:ascii="Arial" w:hAnsi="Arial" w:cs="Arial"/>
          <w:color w:val="002060"/>
          <w:sz w:val="20"/>
          <w:szCs w:val="20"/>
        </w:rPr>
        <w:t xml:space="preserve">el cargo de jefe del departamento de Cultura y Arte del Frente de Juventudes, </w:t>
      </w:r>
    </w:p>
    <w:p w14:paraId="508B8B56" w14:textId="4DDD72BE" w:rsidR="007C5FF3" w:rsidRDefault="007C5FF3" w:rsidP="003B6747">
      <w:pPr>
        <w:jc w:val="both"/>
        <w:rPr>
          <w:rFonts w:ascii="Arial" w:hAnsi="Arial" w:cs="Arial"/>
          <w:color w:val="002060"/>
          <w:sz w:val="20"/>
          <w:szCs w:val="20"/>
        </w:rPr>
      </w:pPr>
      <w:r w:rsidRPr="007C5FF3">
        <w:rPr>
          <w:rFonts w:ascii="Arial" w:hAnsi="Arial" w:cs="Arial"/>
          <w:color w:val="002060"/>
          <w:sz w:val="20"/>
          <w:szCs w:val="20"/>
        </w:rPr>
        <w:t xml:space="preserve">siendo </w:t>
      </w:r>
      <w:r>
        <w:rPr>
          <w:rFonts w:ascii="Arial" w:hAnsi="Arial" w:cs="Arial"/>
          <w:color w:val="002060"/>
          <w:sz w:val="20"/>
          <w:szCs w:val="20"/>
        </w:rPr>
        <w:t>“</w:t>
      </w:r>
      <w:r w:rsidRPr="007C5FF3">
        <w:rPr>
          <w:rFonts w:ascii="Arial" w:hAnsi="Arial" w:cs="Arial"/>
          <w:color w:val="002060"/>
          <w:sz w:val="20"/>
          <w:szCs w:val="20"/>
        </w:rPr>
        <w:t xml:space="preserve">adicto en todo al Nuevo Estado" </w:t>
      </w:r>
    </w:p>
    <w:p w14:paraId="0B190FC8" w14:textId="5B7F2340" w:rsidR="007C5FF3" w:rsidRDefault="007C5FF3" w:rsidP="003B6747">
      <w:pPr>
        <w:jc w:val="both"/>
        <w:rPr>
          <w:rFonts w:ascii="Arial" w:hAnsi="Arial" w:cs="Arial"/>
          <w:color w:val="002060"/>
          <w:sz w:val="20"/>
          <w:szCs w:val="20"/>
        </w:rPr>
      </w:pPr>
    </w:p>
    <w:p w14:paraId="680967B0" w14:textId="77777777" w:rsidR="007C5FF3" w:rsidRPr="007C5FF3" w:rsidRDefault="007C5FF3" w:rsidP="003B6747">
      <w:pPr>
        <w:jc w:val="both"/>
        <w:rPr>
          <w:rFonts w:ascii="Arial" w:hAnsi="Arial" w:cs="Arial"/>
          <w:color w:val="002060"/>
          <w:sz w:val="20"/>
          <w:szCs w:val="20"/>
        </w:rPr>
      </w:pPr>
      <w:r w:rsidRPr="007C5FF3">
        <w:rPr>
          <w:rFonts w:ascii="Arial" w:hAnsi="Arial" w:cs="Arial"/>
          <w:color w:val="002060"/>
          <w:sz w:val="20"/>
          <w:szCs w:val="20"/>
        </w:rPr>
        <w:t>A finales de los años 60 era Magistrado del Juzgado número 1 de Salamanca (</w:t>
      </w:r>
      <w:proofErr w:type="spellStart"/>
      <w:r w:rsidRPr="007C5FF3">
        <w:rPr>
          <w:rFonts w:ascii="Arial" w:hAnsi="Arial" w:cs="Arial"/>
          <w:color w:val="002060"/>
          <w:sz w:val="20"/>
          <w:szCs w:val="20"/>
        </w:rPr>
        <w:t>DfAZ</w:t>
      </w:r>
      <w:proofErr w:type="spellEnd"/>
      <w:r w:rsidRPr="007C5FF3">
        <w:rPr>
          <w:rFonts w:ascii="Arial" w:hAnsi="Arial" w:cs="Arial"/>
          <w:color w:val="002060"/>
          <w:sz w:val="20"/>
          <w:szCs w:val="20"/>
        </w:rPr>
        <w:t xml:space="preserve">-NOSTY, B., 1972, p. 88). </w:t>
      </w:r>
    </w:p>
    <w:p w14:paraId="4BDBA66D" w14:textId="77777777" w:rsidR="007C5FF3" w:rsidRPr="007C5FF3" w:rsidRDefault="007C5FF3" w:rsidP="003B6747">
      <w:pPr>
        <w:jc w:val="both"/>
        <w:rPr>
          <w:rFonts w:ascii="Arial" w:hAnsi="Arial" w:cs="Arial"/>
          <w:color w:val="002060"/>
          <w:sz w:val="20"/>
          <w:szCs w:val="20"/>
        </w:rPr>
      </w:pPr>
      <w:r w:rsidRPr="007C5FF3">
        <w:rPr>
          <w:rFonts w:ascii="Arial" w:hAnsi="Arial" w:cs="Arial"/>
          <w:color w:val="002060"/>
          <w:sz w:val="20"/>
          <w:szCs w:val="20"/>
        </w:rPr>
        <w:t xml:space="preserve">Elegido procurador de representación familiar por esa provincia en 1967 y 1971. Presidente de la Asociación de Familias </w:t>
      </w:r>
    </w:p>
    <w:p w14:paraId="448C751F" w14:textId="77777777" w:rsidR="007C5FF3" w:rsidRPr="007C5FF3" w:rsidRDefault="007C5FF3" w:rsidP="003B6747">
      <w:pPr>
        <w:jc w:val="both"/>
        <w:rPr>
          <w:rFonts w:ascii="Arial" w:hAnsi="Arial" w:cs="Arial"/>
          <w:color w:val="002060"/>
          <w:sz w:val="20"/>
          <w:szCs w:val="20"/>
        </w:rPr>
      </w:pPr>
      <w:r w:rsidRPr="007C5FF3">
        <w:rPr>
          <w:rFonts w:ascii="Arial" w:hAnsi="Arial" w:cs="Arial"/>
          <w:color w:val="002060"/>
          <w:sz w:val="20"/>
          <w:szCs w:val="20"/>
        </w:rPr>
        <w:t xml:space="preserve">Numerosas de España; alcalde de Salamanca (1969-1971) y gobernador civil de Zamora (1976), volverá posteriormente </w:t>
      </w:r>
    </w:p>
    <w:p w14:paraId="5B75F1B7" w14:textId="77777777" w:rsidR="007C5FF3" w:rsidRPr="007C5FF3" w:rsidRDefault="007C5FF3" w:rsidP="003B6747">
      <w:pPr>
        <w:jc w:val="both"/>
        <w:rPr>
          <w:rFonts w:ascii="Arial" w:hAnsi="Arial" w:cs="Arial"/>
          <w:color w:val="002060"/>
          <w:sz w:val="20"/>
          <w:szCs w:val="20"/>
        </w:rPr>
      </w:pPr>
      <w:r w:rsidRPr="007C5FF3">
        <w:rPr>
          <w:rFonts w:ascii="Arial" w:hAnsi="Arial" w:cs="Arial"/>
          <w:color w:val="002060"/>
          <w:sz w:val="20"/>
          <w:szCs w:val="20"/>
        </w:rPr>
        <w:t xml:space="preserve">a esta última provincia para presidir entre 1982 y 1985 la Audiencia Provincial (El Diario Palentino, 7-3-1999 y El Norte de </w:t>
      </w:r>
    </w:p>
    <w:p w14:paraId="377845E9" w14:textId="56C6CFF2" w:rsidR="007C5FF3" w:rsidRDefault="007C5FF3" w:rsidP="003B6747">
      <w:pPr>
        <w:jc w:val="both"/>
        <w:rPr>
          <w:rFonts w:ascii="Arial" w:hAnsi="Arial" w:cs="Arial"/>
          <w:color w:val="002060"/>
          <w:sz w:val="20"/>
          <w:szCs w:val="20"/>
        </w:rPr>
      </w:pPr>
      <w:r w:rsidRPr="007C5FF3">
        <w:rPr>
          <w:rFonts w:ascii="Arial" w:hAnsi="Arial" w:cs="Arial"/>
          <w:color w:val="002060"/>
          <w:sz w:val="20"/>
          <w:szCs w:val="20"/>
        </w:rPr>
        <w:t>Castilla, edición de Zamora, 9-3-1999).</w:t>
      </w:r>
    </w:p>
    <w:p w14:paraId="3E983870" w14:textId="77777777" w:rsidR="007C5FF3" w:rsidRDefault="007C5FF3" w:rsidP="003B6747">
      <w:pPr>
        <w:jc w:val="both"/>
        <w:rPr>
          <w:rFonts w:ascii="Arial" w:hAnsi="Arial" w:cs="Arial"/>
          <w:color w:val="002060"/>
          <w:sz w:val="20"/>
          <w:szCs w:val="20"/>
        </w:rPr>
      </w:pPr>
    </w:p>
    <w:p w14:paraId="2999210B" w14:textId="77777777" w:rsidR="007C5FF3" w:rsidRDefault="007C5FF3" w:rsidP="003B6747">
      <w:pPr>
        <w:jc w:val="both"/>
        <w:rPr>
          <w:rFonts w:ascii="Arial" w:hAnsi="Arial" w:cs="Arial"/>
          <w:color w:val="002060"/>
          <w:sz w:val="20"/>
          <w:szCs w:val="20"/>
        </w:rPr>
      </w:pPr>
    </w:p>
    <w:p w14:paraId="1E8CE9E0" w14:textId="70B9F92D" w:rsidR="00B64FB0" w:rsidRPr="00B64FB0" w:rsidRDefault="00B64FB0" w:rsidP="003B6747">
      <w:pPr>
        <w:jc w:val="both"/>
        <w:rPr>
          <w:rFonts w:ascii="Arial" w:hAnsi="Arial" w:cs="Arial"/>
          <w:color w:val="002060"/>
          <w:sz w:val="20"/>
          <w:szCs w:val="20"/>
        </w:rPr>
      </w:pPr>
      <w:r w:rsidRPr="00B64FB0">
        <w:rPr>
          <w:rFonts w:ascii="Arial" w:hAnsi="Arial" w:cs="Arial"/>
          <w:color w:val="002060"/>
          <w:sz w:val="20"/>
          <w:szCs w:val="20"/>
        </w:rPr>
        <w:t>(Mazariegos, 30 de diciembre de 1916-Salamanca, 6 de marzo de 1999) fue un magistrado, fraile dominico y abogado español. Durante las décadas de 1960 y 1970, colaboró activamente con la dictadura franquista, siendo nombrado por ello alcalde de Salamanca y procurador en Cortes, así como gobernador civil de la provincia de Zamora.</w:t>
      </w:r>
    </w:p>
    <w:p w14:paraId="1EF4EF9F" w14:textId="77777777" w:rsidR="00B64FB0" w:rsidRPr="00B64FB0" w:rsidRDefault="00B64FB0" w:rsidP="00B64FB0">
      <w:pPr>
        <w:rPr>
          <w:rFonts w:ascii="Arial" w:hAnsi="Arial" w:cs="Arial"/>
          <w:color w:val="002060"/>
          <w:sz w:val="20"/>
          <w:szCs w:val="20"/>
        </w:rPr>
      </w:pPr>
    </w:p>
    <w:p w14:paraId="359977E9" w14:textId="77777777" w:rsidR="00B64FB0" w:rsidRPr="00B64FB0" w:rsidRDefault="00B64FB0" w:rsidP="00B64FB0">
      <w:pPr>
        <w:rPr>
          <w:rFonts w:ascii="Arial" w:hAnsi="Arial" w:cs="Arial"/>
          <w:color w:val="002060"/>
          <w:sz w:val="20"/>
          <w:szCs w:val="20"/>
        </w:rPr>
      </w:pPr>
    </w:p>
    <w:p w14:paraId="5B99F49E" w14:textId="77777777" w:rsidR="00B64FB0" w:rsidRPr="00B64FB0" w:rsidRDefault="00B64FB0" w:rsidP="00B64FB0">
      <w:pPr>
        <w:rPr>
          <w:rFonts w:ascii="Arial" w:hAnsi="Arial" w:cs="Arial"/>
          <w:color w:val="002060"/>
          <w:sz w:val="20"/>
          <w:szCs w:val="20"/>
        </w:rPr>
      </w:pPr>
      <w:r w:rsidRPr="00B64FB0">
        <w:rPr>
          <w:rFonts w:ascii="Arial" w:hAnsi="Arial" w:cs="Arial"/>
          <w:color w:val="002060"/>
          <w:sz w:val="20"/>
          <w:szCs w:val="20"/>
        </w:rPr>
        <w:t>Índice</w:t>
      </w:r>
    </w:p>
    <w:p w14:paraId="3C4A3C79" w14:textId="77777777" w:rsidR="00B64FB0" w:rsidRPr="00B64FB0" w:rsidRDefault="00B64FB0" w:rsidP="00B64FB0">
      <w:pPr>
        <w:rPr>
          <w:rFonts w:ascii="Arial" w:hAnsi="Arial" w:cs="Arial"/>
          <w:color w:val="002060"/>
          <w:sz w:val="20"/>
          <w:szCs w:val="20"/>
        </w:rPr>
      </w:pPr>
      <w:r w:rsidRPr="00B64FB0">
        <w:rPr>
          <w:rFonts w:ascii="Arial" w:hAnsi="Arial" w:cs="Arial"/>
          <w:color w:val="002060"/>
          <w:sz w:val="20"/>
          <w:szCs w:val="20"/>
        </w:rPr>
        <w:t>1</w:t>
      </w:r>
      <w:r w:rsidRPr="00B64FB0">
        <w:rPr>
          <w:rFonts w:ascii="Arial" w:hAnsi="Arial" w:cs="Arial"/>
          <w:color w:val="002060"/>
          <w:sz w:val="20"/>
          <w:szCs w:val="20"/>
        </w:rPr>
        <w:tab/>
      </w:r>
      <w:proofErr w:type="gramStart"/>
      <w:r w:rsidRPr="00B64FB0">
        <w:rPr>
          <w:rFonts w:ascii="Arial" w:hAnsi="Arial" w:cs="Arial"/>
          <w:color w:val="002060"/>
          <w:sz w:val="20"/>
          <w:szCs w:val="20"/>
        </w:rPr>
        <w:t>Biografía</w:t>
      </w:r>
      <w:proofErr w:type="gramEnd"/>
    </w:p>
    <w:p w14:paraId="06FEB717" w14:textId="77777777" w:rsidR="00B64FB0" w:rsidRPr="00B64FB0" w:rsidRDefault="00B64FB0" w:rsidP="00B64FB0">
      <w:pPr>
        <w:rPr>
          <w:rFonts w:ascii="Arial" w:hAnsi="Arial" w:cs="Arial"/>
          <w:color w:val="002060"/>
          <w:sz w:val="20"/>
          <w:szCs w:val="20"/>
        </w:rPr>
      </w:pPr>
      <w:r w:rsidRPr="00B64FB0">
        <w:rPr>
          <w:rFonts w:ascii="Arial" w:hAnsi="Arial" w:cs="Arial"/>
          <w:color w:val="002060"/>
          <w:sz w:val="20"/>
          <w:szCs w:val="20"/>
        </w:rPr>
        <w:t>2</w:t>
      </w:r>
      <w:r w:rsidRPr="00B64FB0">
        <w:rPr>
          <w:rFonts w:ascii="Arial" w:hAnsi="Arial" w:cs="Arial"/>
          <w:color w:val="002060"/>
          <w:sz w:val="20"/>
          <w:szCs w:val="20"/>
        </w:rPr>
        <w:tab/>
      </w:r>
      <w:proofErr w:type="gramStart"/>
      <w:r w:rsidRPr="00B64FB0">
        <w:rPr>
          <w:rFonts w:ascii="Arial" w:hAnsi="Arial" w:cs="Arial"/>
          <w:color w:val="002060"/>
          <w:sz w:val="20"/>
          <w:szCs w:val="20"/>
        </w:rPr>
        <w:t>Referencias</w:t>
      </w:r>
      <w:proofErr w:type="gramEnd"/>
    </w:p>
    <w:p w14:paraId="74C2AB9E" w14:textId="77777777" w:rsidR="00B64FB0" w:rsidRPr="00B64FB0" w:rsidRDefault="00B64FB0" w:rsidP="00B64FB0">
      <w:pPr>
        <w:rPr>
          <w:rFonts w:ascii="Arial" w:hAnsi="Arial" w:cs="Arial"/>
          <w:color w:val="002060"/>
          <w:sz w:val="20"/>
          <w:szCs w:val="20"/>
        </w:rPr>
      </w:pPr>
      <w:r w:rsidRPr="00B64FB0">
        <w:rPr>
          <w:rFonts w:ascii="Arial" w:hAnsi="Arial" w:cs="Arial"/>
          <w:color w:val="002060"/>
          <w:sz w:val="20"/>
          <w:szCs w:val="20"/>
        </w:rPr>
        <w:t>3</w:t>
      </w:r>
      <w:r w:rsidRPr="00B64FB0">
        <w:rPr>
          <w:rFonts w:ascii="Arial" w:hAnsi="Arial" w:cs="Arial"/>
          <w:color w:val="002060"/>
          <w:sz w:val="20"/>
          <w:szCs w:val="20"/>
        </w:rPr>
        <w:tab/>
      </w:r>
      <w:proofErr w:type="gramStart"/>
      <w:r w:rsidRPr="00B64FB0">
        <w:rPr>
          <w:rFonts w:ascii="Arial" w:hAnsi="Arial" w:cs="Arial"/>
          <w:color w:val="002060"/>
          <w:sz w:val="20"/>
          <w:szCs w:val="20"/>
        </w:rPr>
        <w:t>Bibliografía</w:t>
      </w:r>
      <w:proofErr w:type="gramEnd"/>
    </w:p>
    <w:p w14:paraId="6B3ECA6D" w14:textId="77777777" w:rsidR="00B64FB0" w:rsidRPr="00B64FB0" w:rsidRDefault="00B64FB0" w:rsidP="00B64FB0">
      <w:pPr>
        <w:rPr>
          <w:rFonts w:ascii="Arial" w:hAnsi="Arial" w:cs="Arial"/>
          <w:color w:val="002060"/>
          <w:sz w:val="20"/>
          <w:szCs w:val="20"/>
        </w:rPr>
      </w:pPr>
      <w:r w:rsidRPr="00B64FB0">
        <w:rPr>
          <w:rFonts w:ascii="Arial" w:hAnsi="Arial" w:cs="Arial"/>
          <w:color w:val="002060"/>
          <w:sz w:val="20"/>
          <w:szCs w:val="20"/>
        </w:rPr>
        <w:t>4</w:t>
      </w:r>
      <w:r w:rsidRPr="00B64FB0">
        <w:rPr>
          <w:rFonts w:ascii="Arial" w:hAnsi="Arial" w:cs="Arial"/>
          <w:color w:val="002060"/>
          <w:sz w:val="20"/>
          <w:szCs w:val="20"/>
        </w:rPr>
        <w:tab/>
        <w:t>Fuentes</w:t>
      </w:r>
    </w:p>
    <w:p w14:paraId="329AA962" w14:textId="77777777" w:rsidR="00B64FB0" w:rsidRDefault="00B64FB0" w:rsidP="00B64FB0">
      <w:pPr>
        <w:rPr>
          <w:rFonts w:ascii="Arial" w:hAnsi="Arial" w:cs="Arial"/>
          <w:color w:val="002060"/>
          <w:sz w:val="20"/>
          <w:szCs w:val="20"/>
        </w:rPr>
      </w:pPr>
    </w:p>
    <w:p w14:paraId="62E8A584" w14:textId="6BB8FBA4" w:rsidR="00B64FB0" w:rsidRPr="00B64FB0" w:rsidRDefault="00B64FB0" w:rsidP="00B64FB0">
      <w:pPr>
        <w:rPr>
          <w:rFonts w:ascii="Arial" w:hAnsi="Arial" w:cs="Arial"/>
          <w:color w:val="002060"/>
          <w:sz w:val="20"/>
          <w:szCs w:val="20"/>
        </w:rPr>
      </w:pPr>
      <w:r w:rsidRPr="00B64FB0">
        <w:rPr>
          <w:rFonts w:ascii="Arial" w:hAnsi="Arial" w:cs="Arial"/>
          <w:color w:val="002060"/>
          <w:sz w:val="20"/>
          <w:szCs w:val="20"/>
        </w:rPr>
        <w:t>Biografía</w:t>
      </w:r>
    </w:p>
    <w:p w14:paraId="071EEAF9" w14:textId="77777777" w:rsidR="00B64FB0" w:rsidRDefault="00B64FB0" w:rsidP="00B64FB0">
      <w:pPr>
        <w:rPr>
          <w:rFonts w:ascii="Arial" w:hAnsi="Arial" w:cs="Arial"/>
          <w:color w:val="002060"/>
          <w:sz w:val="20"/>
          <w:szCs w:val="20"/>
        </w:rPr>
      </w:pPr>
    </w:p>
    <w:p w14:paraId="11613FA3" w14:textId="77777777" w:rsidR="00B64FB0" w:rsidRDefault="00B64FB0" w:rsidP="00B64FB0">
      <w:pPr>
        <w:rPr>
          <w:rFonts w:ascii="Arial" w:hAnsi="Arial" w:cs="Arial"/>
          <w:color w:val="002060"/>
          <w:sz w:val="20"/>
          <w:szCs w:val="20"/>
        </w:rPr>
      </w:pPr>
      <w:r w:rsidRPr="00B64FB0">
        <w:rPr>
          <w:rFonts w:ascii="Arial" w:hAnsi="Arial" w:cs="Arial"/>
          <w:color w:val="002060"/>
          <w:sz w:val="20"/>
          <w:szCs w:val="20"/>
        </w:rPr>
        <w:t xml:space="preserve">Nacido el 30 de diciembre de 1916 en la localidad palentina de Mazariegos,​ fue fraile dominico.​ </w:t>
      </w:r>
    </w:p>
    <w:p w14:paraId="6C07F18F" w14:textId="77777777" w:rsidR="00B64FB0" w:rsidRDefault="00B64FB0" w:rsidP="00B64FB0">
      <w:pPr>
        <w:rPr>
          <w:rFonts w:ascii="Arial" w:hAnsi="Arial" w:cs="Arial"/>
          <w:color w:val="002060"/>
          <w:sz w:val="20"/>
          <w:szCs w:val="20"/>
        </w:rPr>
      </w:pPr>
    </w:p>
    <w:p w14:paraId="1222A4C7" w14:textId="5A1081A5" w:rsidR="00B64FB0" w:rsidRPr="00B64FB0" w:rsidRDefault="00B64FB0" w:rsidP="00B64FB0">
      <w:pPr>
        <w:rPr>
          <w:rFonts w:ascii="Arial" w:hAnsi="Arial" w:cs="Arial"/>
          <w:color w:val="002060"/>
          <w:sz w:val="20"/>
          <w:szCs w:val="20"/>
        </w:rPr>
      </w:pPr>
      <w:r w:rsidRPr="00B64FB0">
        <w:rPr>
          <w:rFonts w:ascii="Arial" w:hAnsi="Arial" w:cs="Arial"/>
          <w:color w:val="002060"/>
          <w:sz w:val="20"/>
          <w:szCs w:val="20"/>
        </w:rPr>
        <w:t>En 1936 se sublevó contra el Gobierno de la II República y, durante la Guerra Civil española, militó en el requeté. Más tarde, en 1939, una vez acabada la guerra, se afilió como miembro de FET y de las JONS,​ y del Frente de Juventudes, el nuevo partido político aglutinante y organización juvenil de todo el aparato de la dictadura. Se definió como un «adicto en todo al "nuevo Estado"» franquista.​</w:t>
      </w:r>
    </w:p>
    <w:p w14:paraId="56182861" w14:textId="77777777" w:rsidR="00B64FB0" w:rsidRPr="00B64FB0" w:rsidRDefault="00B64FB0" w:rsidP="00B64FB0">
      <w:pPr>
        <w:rPr>
          <w:rFonts w:ascii="Arial" w:hAnsi="Arial" w:cs="Arial"/>
          <w:color w:val="002060"/>
          <w:sz w:val="20"/>
          <w:szCs w:val="20"/>
        </w:rPr>
      </w:pPr>
    </w:p>
    <w:p w14:paraId="2305C690" w14:textId="27084EFE" w:rsidR="00B64FB0" w:rsidRDefault="00B64FB0" w:rsidP="00B64FB0">
      <w:pPr>
        <w:rPr>
          <w:rFonts w:ascii="Arial" w:hAnsi="Arial" w:cs="Arial"/>
          <w:color w:val="002060"/>
          <w:sz w:val="20"/>
          <w:szCs w:val="20"/>
        </w:rPr>
      </w:pPr>
      <w:r w:rsidRPr="00B64FB0">
        <w:rPr>
          <w:rFonts w:ascii="Arial" w:hAnsi="Arial" w:cs="Arial"/>
          <w:color w:val="002060"/>
          <w:sz w:val="20"/>
          <w:szCs w:val="20"/>
        </w:rPr>
        <w:t>Fue designado por la dictadura procurador en las Cortes franquistas en representación del llamado "tercio familiar" entre 1967 y 1977.</w:t>
      </w:r>
    </w:p>
    <w:p w14:paraId="0D23D26D" w14:textId="77777777" w:rsidR="00B64FB0" w:rsidRDefault="00B64FB0" w:rsidP="00B64FB0">
      <w:pPr>
        <w:rPr>
          <w:rFonts w:ascii="Arial" w:hAnsi="Arial" w:cs="Arial"/>
          <w:color w:val="002060"/>
          <w:sz w:val="20"/>
          <w:szCs w:val="20"/>
        </w:rPr>
      </w:pPr>
      <w:r w:rsidRPr="00B64FB0">
        <w:rPr>
          <w:rFonts w:ascii="Arial" w:hAnsi="Arial" w:cs="Arial"/>
          <w:color w:val="002060"/>
          <w:sz w:val="20"/>
          <w:szCs w:val="20"/>
        </w:rPr>
        <w:t xml:space="preserve">​ </w:t>
      </w:r>
    </w:p>
    <w:p w14:paraId="2D69A298" w14:textId="2F9F4B98" w:rsidR="00B64FB0" w:rsidRDefault="00B64FB0" w:rsidP="00B64FB0">
      <w:pPr>
        <w:rPr>
          <w:rFonts w:ascii="Arial" w:hAnsi="Arial" w:cs="Arial"/>
          <w:color w:val="002060"/>
          <w:sz w:val="20"/>
          <w:szCs w:val="20"/>
        </w:rPr>
      </w:pPr>
      <w:r w:rsidRPr="00B64FB0">
        <w:rPr>
          <w:rFonts w:ascii="Arial" w:hAnsi="Arial" w:cs="Arial"/>
          <w:color w:val="002060"/>
          <w:sz w:val="20"/>
          <w:szCs w:val="20"/>
        </w:rPr>
        <w:t>Igualmente, durante la dictadura, también desempeñó por designación del dictador Franco el cargo de alcalde de Salamanca entre el 2 de mayo de 1969 y el 31 de mayo de 1971. En 1976, el último Gobierno de la dictadura le nombra, como agradecimiento a los servicios prestados, gobernador civil de Zamora (así como jefe provincial del «Movimiento Nacional»).</w:t>
      </w:r>
    </w:p>
    <w:p w14:paraId="3FA80BB4" w14:textId="77777777" w:rsidR="00B64FB0" w:rsidRDefault="00B64FB0" w:rsidP="00B64FB0">
      <w:pPr>
        <w:rPr>
          <w:rFonts w:ascii="Arial" w:hAnsi="Arial" w:cs="Arial"/>
          <w:color w:val="002060"/>
          <w:sz w:val="20"/>
          <w:szCs w:val="20"/>
        </w:rPr>
      </w:pPr>
    </w:p>
    <w:p w14:paraId="77D1F304" w14:textId="4CA116B6" w:rsidR="00B64FB0" w:rsidRPr="00B64FB0" w:rsidRDefault="00B64FB0" w:rsidP="007C5FF3">
      <w:pPr>
        <w:jc w:val="both"/>
        <w:rPr>
          <w:rFonts w:ascii="Arial" w:hAnsi="Arial" w:cs="Arial"/>
          <w:color w:val="002060"/>
          <w:sz w:val="20"/>
          <w:szCs w:val="20"/>
        </w:rPr>
      </w:pPr>
      <w:r w:rsidRPr="00B64FB0">
        <w:rPr>
          <w:rFonts w:ascii="Arial" w:hAnsi="Arial" w:cs="Arial"/>
          <w:color w:val="002060"/>
          <w:sz w:val="20"/>
          <w:szCs w:val="20"/>
        </w:rPr>
        <w:t>Tras la celebración de las primeras elecciones parcialmente democráticas, aún</w:t>
      </w:r>
      <w:r w:rsidR="007C5FF3">
        <w:rPr>
          <w:rFonts w:ascii="Arial" w:hAnsi="Arial" w:cs="Arial"/>
          <w:color w:val="002060"/>
          <w:sz w:val="20"/>
          <w:szCs w:val="20"/>
        </w:rPr>
        <w:t xml:space="preserve"> </w:t>
      </w:r>
      <w:r w:rsidRPr="00B64FB0">
        <w:rPr>
          <w:rFonts w:ascii="Arial" w:hAnsi="Arial" w:cs="Arial"/>
          <w:color w:val="002060"/>
          <w:sz w:val="20"/>
          <w:szCs w:val="20"/>
        </w:rPr>
        <w:t>preconstitucionales, en 1977, es cesado fulminantemente de todos sus cargos.</w:t>
      </w:r>
    </w:p>
    <w:p w14:paraId="4C64E23A" w14:textId="77777777" w:rsidR="00B64FB0" w:rsidRPr="00B64FB0" w:rsidRDefault="00B64FB0" w:rsidP="007C5FF3">
      <w:pPr>
        <w:jc w:val="both"/>
        <w:rPr>
          <w:rFonts w:ascii="Arial" w:hAnsi="Arial" w:cs="Arial"/>
          <w:color w:val="002060"/>
          <w:sz w:val="20"/>
          <w:szCs w:val="20"/>
        </w:rPr>
      </w:pPr>
    </w:p>
    <w:p w14:paraId="5547BBFC" w14:textId="77777777" w:rsidR="00B64FB0" w:rsidRPr="00B64FB0" w:rsidRDefault="00B64FB0" w:rsidP="007C5FF3">
      <w:pPr>
        <w:jc w:val="both"/>
        <w:rPr>
          <w:rFonts w:ascii="Arial" w:hAnsi="Arial" w:cs="Arial"/>
          <w:color w:val="002060"/>
          <w:sz w:val="20"/>
          <w:szCs w:val="20"/>
        </w:rPr>
      </w:pPr>
      <w:r w:rsidRPr="00B64FB0">
        <w:rPr>
          <w:rFonts w:ascii="Arial" w:hAnsi="Arial" w:cs="Arial"/>
          <w:color w:val="002060"/>
          <w:sz w:val="20"/>
          <w:szCs w:val="20"/>
        </w:rPr>
        <w:t>Fue magistrado juez de Salamanca, ejerciendo también la abogacía, así como presidente de la Audiencia Provincial de Zamora.</w:t>
      </w:r>
    </w:p>
    <w:p w14:paraId="3C03A87C" w14:textId="77777777" w:rsidR="00B64FB0" w:rsidRPr="00B64FB0" w:rsidRDefault="00B64FB0" w:rsidP="00B64FB0">
      <w:pPr>
        <w:rPr>
          <w:rFonts w:ascii="Arial" w:hAnsi="Arial" w:cs="Arial"/>
          <w:color w:val="002060"/>
          <w:sz w:val="20"/>
          <w:szCs w:val="20"/>
        </w:rPr>
      </w:pPr>
    </w:p>
    <w:p w14:paraId="5CD58A3C" w14:textId="0724FA64" w:rsidR="00B64FB0" w:rsidRDefault="00B64FB0" w:rsidP="00B64FB0">
      <w:pPr>
        <w:rPr>
          <w:rFonts w:ascii="Arial" w:hAnsi="Arial" w:cs="Arial"/>
          <w:color w:val="002060"/>
          <w:sz w:val="20"/>
          <w:szCs w:val="20"/>
        </w:rPr>
      </w:pPr>
      <w:r w:rsidRPr="00B64FB0">
        <w:rPr>
          <w:rFonts w:ascii="Arial" w:hAnsi="Arial" w:cs="Arial"/>
          <w:color w:val="002060"/>
          <w:sz w:val="20"/>
          <w:szCs w:val="20"/>
        </w:rPr>
        <w:t>Presidente de la Asociación Provincial de Familias Numerosas de Salamanca, en 1966 formó parte de la comisión encargada de organizar la primera reunión de la Unión Nacional de Asociaciones Familiares (UNAF).</w:t>
      </w:r>
    </w:p>
    <w:p w14:paraId="73637323" w14:textId="559C00BF" w:rsidR="00B64FB0" w:rsidRDefault="00B64FB0" w:rsidP="00B64FB0">
      <w:pPr>
        <w:rPr>
          <w:rFonts w:ascii="Arial" w:hAnsi="Arial" w:cs="Arial"/>
          <w:color w:val="002060"/>
          <w:sz w:val="20"/>
          <w:szCs w:val="20"/>
        </w:rPr>
      </w:pPr>
      <w:r w:rsidRPr="00B64FB0">
        <w:rPr>
          <w:rFonts w:ascii="Arial" w:hAnsi="Arial" w:cs="Arial"/>
          <w:color w:val="002060"/>
          <w:sz w:val="20"/>
          <w:szCs w:val="20"/>
        </w:rPr>
        <w:t>​</w:t>
      </w:r>
    </w:p>
    <w:p w14:paraId="6E11A112" w14:textId="0172DBA2" w:rsidR="009F3C46" w:rsidRDefault="00064FB6" w:rsidP="00B64FB0">
      <w:pPr>
        <w:rPr>
          <w:rFonts w:ascii="Arial" w:hAnsi="Arial" w:cs="Arial"/>
          <w:color w:val="002060"/>
          <w:sz w:val="20"/>
          <w:szCs w:val="20"/>
        </w:rPr>
      </w:pPr>
      <w:r>
        <w:rPr>
          <w:rFonts w:ascii="Arial" w:hAnsi="Arial" w:cs="Arial"/>
          <w:color w:val="002060"/>
          <w:sz w:val="20"/>
          <w:szCs w:val="20"/>
        </w:rPr>
        <w:t xml:space="preserve">Casado </w:t>
      </w:r>
      <w:r w:rsidR="009F3C46">
        <w:rPr>
          <w:rFonts w:ascii="Arial" w:hAnsi="Arial" w:cs="Arial"/>
          <w:color w:val="002060"/>
          <w:sz w:val="20"/>
          <w:szCs w:val="20"/>
        </w:rPr>
        <w:t xml:space="preserve">con </w:t>
      </w:r>
      <w:r w:rsidR="009F3C46" w:rsidRPr="009F3C46">
        <w:rPr>
          <w:rFonts w:ascii="Arial" w:hAnsi="Arial" w:cs="Arial"/>
          <w:color w:val="002060"/>
          <w:sz w:val="20"/>
          <w:szCs w:val="20"/>
        </w:rPr>
        <w:t xml:space="preserve">Pilar Mañueco </w:t>
      </w:r>
      <w:proofErr w:type="spellStart"/>
      <w:r w:rsidR="009F3C46" w:rsidRPr="009F3C46">
        <w:rPr>
          <w:rFonts w:ascii="Arial" w:hAnsi="Arial" w:cs="Arial"/>
          <w:color w:val="002060"/>
          <w:sz w:val="20"/>
          <w:szCs w:val="20"/>
        </w:rPr>
        <w:t>Bocos</w:t>
      </w:r>
      <w:proofErr w:type="spellEnd"/>
      <w:r w:rsidR="009F3C46">
        <w:rPr>
          <w:rFonts w:ascii="Arial" w:hAnsi="Arial" w:cs="Arial"/>
          <w:color w:val="002060"/>
          <w:sz w:val="20"/>
          <w:szCs w:val="20"/>
        </w:rPr>
        <w:t>, fallecida 05.01</w:t>
      </w:r>
      <w:r w:rsidR="00520D66">
        <w:rPr>
          <w:rFonts w:ascii="Arial" w:hAnsi="Arial" w:cs="Arial"/>
          <w:color w:val="002060"/>
          <w:sz w:val="20"/>
          <w:szCs w:val="20"/>
        </w:rPr>
        <w:t>.1</w:t>
      </w:r>
      <w:r w:rsidR="009F3C46">
        <w:rPr>
          <w:rFonts w:ascii="Arial" w:hAnsi="Arial" w:cs="Arial"/>
          <w:color w:val="002060"/>
          <w:sz w:val="20"/>
          <w:szCs w:val="20"/>
        </w:rPr>
        <w:t xml:space="preserve">5, </w:t>
      </w:r>
      <w:r w:rsidR="009F3C46" w:rsidRPr="009F3C46">
        <w:rPr>
          <w:rFonts w:ascii="Arial" w:hAnsi="Arial" w:cs="Arial"/>
          <w:color w:val="002060"/>
          <w:sz w:val="20"/>
          <w:szCs w:val="20"/>
        </w:rPr>
        <w:t xml:space="preserve">Pilar Mañueco </w:t>
      </w:r>
      <w:proofErr w:type="spellStart"/>
      <w:r w:rsidR="009F3C46" w:rsidRPr="009F3C46">
        <w:rPr>
          <w:rFonts w:ascii="Arial" w:hAnsi="Arial" w:cs="Arial"/>
          <w:color w:val="002060"/>
          <w:sz w:val="20"/>
          <w:szCs w:val="20"/>
        </w:rPr>
        <w:t>Bocos</w:t>
      </w:r>
      <w:proofErr w:type="spellEnd"/>
      <w:r w:rsidR="009F3C46" w:rsidRPr="009F3C46">
        <w:rPr>
          <w:rFonts w:ascii="Arial" w:hAnsi="Arial" w:cs="Arial"/>
          <w:color w:val="002060"/>
          <w:sz w:val="20"/>
          <w:szCs w:val="20"/>
        </w:rPr>
        <w:t xml:space="preserve"> era hija de Francisco Mañueco Escobar, notario de Madrid, y de Celia </w:t>
      </w:r>
      <w:proofErr w:type="spellStart"/>
      <w:r w:rsidR="009F3C46" w:rsidRPr="009F3C46">
        <w:rPr>
          <w:rFonts w:ascii="Arial" w:hAnsi="Arial" w:cs="Arial"/>
          <w:color w:val="002060"/>
          <w:sz w:val="20"/>
          <w:szCs w:val="20"/>
        </w:rPr>
        <w:t>Bocos</w:t>
      </w:r>
      <w:proofErr w:type="spellEnd"/>
      <w:r w:rsidR="009F3C46" w:rsidRPr="009F3C46">
        <w:rPr>
          <w:rFonts w:ascii="Arial" w:hAnsi="Arial" w:cs="Arial"/>
          <w:color w:val="002060"/>
          <w:sz w:val="20"/>
          <w:szCs w:val="20"/>
        </w:rPr>
        <w:t xml:space="preserve"> Santamaría, natural de </w:t>
      </w:r>
      <w:proofErr w:type="spellStart"/>
      <w:r w:rsidR="009F3C46" w:rsidRPr="009F3C46">
        <w:rPr>
          <w:rFonts w:ascii="Arial" w:hAnsi="Arial" w:cs="Arial"/>
          <w:color w:val="002060"/>
          <w:sz w:val="20"/>
          <w:szCs w:val="20"/>
        </w:rPr>
        <w:t>Pedrajas</w:t>
      </w:r>
      <w:proofErr w:type="spellEnd"/>
      <w:r w:rsidR="009F3C46" w:rsidRPr="009F3C46">
        <w:rPr>
          <w:rFonts w:ascii="Arial" w:hAnsi="Arial" w:cs="Arial"/>
          <w:color w:val="002060"/>
          <w:sz w:val="20"/>
          <w:szCs w:val="20"/>
        </w:rPr>
        <w:t xml:space="preserve">. A su vez, doña Celia era hija de don Francisco </w:t>
      </w:r>
      <w:proofErr w:type="spellStart"/>
      <w:r w:rsidR="009F3C46" w:rsidRPr="009F3C46">
        <w:rPr>
          <w:rFonts w:ascii="Arial" w:hAnsi="Arial" w:cs="Arial"/>
          <w:color w:val="002060"/>
          <w:sz w:val="20"/>
          <w:szCs w:val="20"/>
        </w:rPr>
        <w:t>Bocos</w:t>
      </w:r>
      <w:proofErr w:type="spellEnd"/>
      <w:r w:rsidR="009F3C46" w:rsidRPr="009F3C46">
        <w:rPr>
          <w:rFonts w:ascii="Arial" w:hAnsi="Arial" w:cs="Arial"/>
          <w:color w:val="002060"/>
          <w:sz w:val="20"/>
          <w:szCs w:val="20"/>
        </w:rPr>
        <w:t xml:space="preserve"> Cano y doña Pilar Santamaría Rodríguez, dueños de gran parte del coto redondo de Castrejón, a orillas del río Eresma. A don Francisco </w:t>
      </w:r>
      <w:proofErr w:type="spellStart"/>
      <w:r w:rsidR="009F3C46" w:rsidRPr="009F3C46">
        <w:rPr>
          <w:rFonts w:ascii="Arial" w:hAnsi="Arial" w:cs="Arial"/>
          <w:color w:val="002060"/>
          <w:sz w:val="20"/>
          <w:szCs w:val="20"/>
        </w:rPr>
        <w:t>Bocos</w:t>
      </w:r>
      <w:proofErr w:type="spellEnd"/>
      <w:r w:rsidR="009F3C46" w:rsidRPr="009F3C46">
        <w:rPr>
          <w:rFonts w:ascii="Arial" w:hAnsi="Arial" w:cs="Arial"/>
          <w:color w:val="002060"/>
          <w:sz w:val="20"/>
          <w:szCs w:val="20"/>
        </w:rPr>
        <w:t xml:space="preserve"> perteneció la ganadería de reses bravas en la que se </w:t>
      </w:r>
      <w:proofErr w:type="spellStart"/>
      <w:r w:rsidR="009F3C46" w:rsidRPr="009F3C46">
        <w:rPr>
          <w:rFonts w:ascii="Arial" w:hAnsi="Arial" w:cs="Arial"/>
          <w:color w:val="002060"/>
          <w:sz w:val="20"/>
          <w:szCs w:val="20"/>
        </w:rPr>
        <w:t>crió</w:t>
      </w:r>
      <w:proofErr w:type="spellEnd"/>
      <w:r w:rsidR="009F3C46" w:rsidRPr="009F3C46">
        <w:rPr>
          <w:rFonts w:ascii="Arial" w:hAnsi="Arial" w:cs="Arial"/>
          <w:color w:val="002060"/>
          <w:sz w:val="20"/>
          <w:szCs w:val="20"/>
        </w:rPr>
        <w:t xml:space="preserve"> el famoso toro “Polvorín”, lidiado en la plaza de toros de Valladolid en el año 1894.</w:t>
      </w:r>
    </w:p>
    <w:p w14:paraId="51093446" w14:textId="77777777" w:rsidR="009F3C46" w:rsidRDefault="009F3C46" w:rsidP="00B64FB0">
      <w:pPr>
        <w:rPr>
          <w:rFonts w:ascii="Arial" w:hAnsi="Arial" w:cs="Arial"/>
          <w:color w:val="002060"/>
          <w:sz w:val="20"/>
          <w:szCs w:val="20"/>
        </w:rPr>
      </w:pPr>
    </w:p>
    <w:p w14:paraId="204D80EC" w14:textId="77777777" w:rsidR="009F3C46" w:rsidRDefault="009F3C46" w:rsidP="00B64FB0">
      <w:pPr>
        <w:rPr>
          <w:rFonts w:ascii="Arial" w:hAnsi="Arial" w:cs="Arial"/>
          <w:color w:val="002060"/>
          <w:sz w:val="20"/>
          <w:szCs w:val="20"/>
        </w:rPr>
      </w:pPr>
    </w:p>
    <w:p w14:paraId="35F40D8D" w14:textId="77777777" w:rsidR="009F3C46" w:rsidRDefault="009F3C46" w:rsidP="00B64FB0">
      <w:pPr>
        <w:rPr>
          <w:rFonts w:ascii="Arial" w:hAnsi="Arial" w:cs="Arial"/>
          <w:color w:val="002060"/>
          <w:sz w:val="20"/>
          <w:szCs w:val="20"/>
        </w:rPr>
      </w:pPr>
    </w:p>
    <w:p w14:paraId="3917CB3B" w14:textId="77777777" w:rsidR="004275C9" w:rsidRDefault="009F3C46" w:rsidP="00B64FB0">
      <w:pPr>
        <w:rPr>
          <w:rFonts w:ascii="Arial" w:hAnsi="Arial" w:cs="Arial"/>
          <w:color w:val="002060"/>
          <w:sz w:val="20"/>
          <w:szCs w:val="20"/>
        </w:rPr>
      </w:pPr>
      <w:r>
        <w:rPr>
          <w:rFonts w:ascii="Arial" w:hAnsi="Arial" w:cs="Arial"/>
          <w:color w:val="002060"/>
          <w:sz w:val="20"/>
          <w:szCs w:val="20"/>
        </w:rPr>
        <w:t xml:space="preserve">, padres de  </w:t>
      </w:r>
    </w:p>
    <w:p w14:paraId="0202F3AB" w14:textId="77777777" w:rsidR="004275C9" w:rsidRDefault="004275C9" w:rsidP="00B64FB0">
      <w:pPr>
        <w:rPr>
          <w:rFonts w:ascii="Arial" w:hAnsi="Arial" w:cs="Arial"/>
          <w:color w:val="002060"/>
          <w:sz w:val="20"/>
          <w:szCs w:val="20"/>
        </w:rPr>
      </w:pPr>
    </w:p>
    <w:p w14:paraId="4CC7BCA9" w14:textId="60DC645B" w:rsidR="00064FB6" w:rsidRDefault="009F3C46" w:rsidP="00B64FB0">
      <w:pPr>
        <w:rPr>
          <w:rFonts w:ascii="Arial" w:hAnsi="Arial" w:cs="Arial"/>
          <w:color w:val="002060"/>
          <w:sz w:val="20"/>
          <w:szCs w:val="20"/>
        </w:rPr>
      </w:pPr>
      <w:r>
        <w:rPr>
          <w:rFonts w:ascii="Arial" w:hAnsi="Arial" w:cs="Arial"/>
          <w:color w:val="002060"/>
          <w:sz w:val="20"/>
          <w:szCs w:val="20"/>
        </w:rPr>
        <w:t xml:space="preserve">Alfonso, </w:t>
      </w:r>
      <w:r w:rsidR="00064FB6" w:rsidRPr="00064FB6">
        <w:rPr>
          <w:rFonts w:ascii="Arial" w:hAnsi="Arial" w:cs="Arial"/>
          <w:color w:val="002060"/>
          <w:sz w:val="20"/>
          <w:szCs w:val="20"/>
        </w:rPr>
        <w:t>Celia, Pilar, Francisco, José María, María Loreto y María Jesús (estas dos últimas hijas fallecidas).</w:t>
      </w:r>
    </w:p>
    <w:p w14:paraId="2EC54996" w14:textId="77777777" w:rsidR="009F3C46" w:rsidRDefault="009F3C46" w:rsidP="00B64FB0">
      <w:pPr>
        <w:rPr>
          <w:rFonts w:ascii="Arial" w:hAnsi="Arial" w:cs="Arial"/>
          <w:color w:val="002060"/>
          <w:sz w:val="20"/>
          <w:szCs w:val="20"/>
        </w:rPr>
      </w:pPr>
    </w:p>
    <w:p w14:paraId="764ECD91" w14:textId="366DD65C" w:rsidR="00B64FB0" w:rsidRPr="00B64FB0" w:rsidRDefault="00B64FB0" w:rsidP="00B64FB0">
      <w:pPr>
        <w:rPr>
          <w:rFonts w:ascii="Arial" w:hAnsi="Arial" w:cs="Arial"/>
          <w:color w:val="002060"/>
          <w:sz w:val="20"/>
          <w:szCs w:val="20"/>
        </w:rPr>
      </w:pPr>
      <w:r w:rsidRPr="00B64FB0">
        <w:rPr>
          <w:rFonts w:ascii="Arial" w:hAnsi="Arial" w:cs="Arial"/>
          <w:color w:val="002060"/>
          <w:sz w:val="20"/>
          <w:szCs w:val="20"/>
        </w:rPr>
        <w:t xml:space="preserve">Fue el padre del político del Partido Popular Alfonso Fernández Mañueco,​ alcalde de Salamanca entre 2011 y 2018 y </w:t>
      </w:r>
      <w:proofErr w:type="gramStart"/>
      <w:r w:rsidRPr="00B64FB0">
        <w:rPr>
          <w:rFonts w:ascii="Arial" w:hAnsi="Arial" w:cs="Arial"/>
          <w:color w:val="002060"/>
          <w:sz w:val="20"/>
          <w:szCs w:val="20"/>
        </w:rPr>
        <w:t>Presidente</w:t>
      </w:r>
      <w:proofErr w:type="gramEnd"/>
      <w:r w:rsidRPr="00B64FB0">
        <w:rPr>
          <w:rFonts w:ascii="Arial" w:hAnsi="Arial" w:cs="Arial"/>
          <w:color w:val="002060"/>
          <w:sz w:val="20"/>
          <w:szCs w:val="20"/>
        </w:rPr>
        <w:t xml:space="preserve"> de la Junta de Castilla y León desde 2019, y de José María Fernández Mañueco, presidente de la Unión Deportiva Salamanca en 2011.</w:t>
      </w:r>
    </w:p>
    <w:p w14:paraId="48313BE5" w14:textId="77777777" w:rsidR="00B64FB0" w:rsidRPr="00B64FB0" w:rsidRDefault="00B64FB0" w:rsidP="00B64FB0">
      <w:pPr>
        <w:rPr>
          <w:rFonts w:ascii="Arial" w:hAnsi="Arial" w:cs="Arial"/>
          <w:color w:val="002060"/>
          <w:sz w:val="20"/>
          <w:szCs w:val="20"/>
        </w:rPr>
      </w:pPr>
    </w:p>
    <w:p w14:paraId="23D3A2B9" w14:textId="77777777" w:rsidR="00B64FB0" w:rsidRPr="00B64FB0" w:rsidRDefault="00B64FB0" w:rsidP="00B64FB0">
      <w:pPr>
        <w:rPr>
          <w:rFonts w:ascii="Arial" w:hAnsi="Arial" w:cs="Arial"/>
          <w:color w:val="002060"/>
          <w:sz w:val="20"/>
          <w:szCs w:val="20"/>
        </w:rPr>
      </w:pPr>
      <w:r w:rsidRPr="00B64FB0">
        <w:rPr>
          <w:rFonts w:ascii="Arial" w:hAnsi="Arial" w:cs="Arial"/>
          <w:color w:val="002060"/>
          <w:sz w:val="20"/>
          <w:szCs w:val="20"/>
        </w:rPr>
        <w:t>En 1970 fue pregonero de la Semana Santa de Salamanca.8​</w:t>
      </w:r>
    </w:p>
    <w:p w14:paraId="09166794" w14:textId="77777777" w:rsidR="00B64FB0" w:rsidRPr="00B64FB0" w:rsidRDefault="00B64FB0" w:rsidP="00B64FB0">
      <w:pPr>
        <w:rPr>
          <w:rFonts w:ascii="Arial" w:hAnsi="Arial" w:cs="Arial"/>
          <w:color w:val="002060"/>
          <w:sz w:val="20"/>
          <w:szCs w:val="20"/>
        </w:rPr>
      </w:pPr>
    </w:p>
    <w:p w14:paraId="3B906079" w14:textId="77777777" w:rsidR="00B64FB0" w:rsidRPr="00B64FB0" w:rsidRDefault="00B64FB0" w:rsidP="00B64FB0">
      <w:pPr>
        <w:rPr>
          <w:rFonts w:ascii="Arial" w:eastAsia="Times New Roman" w:hAnsi="Arial" w:cs="Arial"/>
          <w:color w:val="002060"/>
          <w:sz w:val="20"/>
          <w:szCs w:val="20"/>
          <w:lang w:eastAsia="es-ES_tradnl"/>
        </w:rPr>
      </w:pPr>
      <w:r w:rsidRPr="00B64FB0">
        <w:rPr>
          <w:rFonts w:ascii="Arial" w:eastAsia="Times New Roman" w:hAnsi="Arial" w:cs="Arial"/>
          <w:color w:val="002060"/>
          <w:sz w:val="20"/>
          <w:szCs w:val="20"/>
          <w:lang w:eastAsia="es-ES_tradnl"/>
        </w:rPr>
        <w:t> </w:t>
      </w:r>
      <w:hyperlink r:id="rId4" w:history="1">
        <w:r w:rsidRPr="00B64FB0">
          <w:rPr>
            <w:rFonts w:ascii="Arial" w:eastAsia="Times New Roman" w:hAnsi="Arial" w:cs="Arial"/>
            <w:color w:val="002060"/>
            <w:sz w:val="20"/>
            <w:szCs w:val="20"/>
            <w:u w:val="single"/>
            <w:lang w:eastAsia="es-ES_tradnl"/>
          </w:rPr>
          <w:t>«Marcelo Fernández Nieto. 16.11.1967»</w:t>
        </w:r>
      </w:hyperlink>
      <w:r w:rsidRPr="00B64FB0">
        <w:rPr>
          <w:rFonts w:ascii="Arial" w:eastAsia="Times New Roman" w:hAnsi="Arial" w:cs="Arial"/>
          <w:color w:val="002060"/>
          <w:sz w:val="20"/>
          <w:szCs w:val="20"/>
          <w:lang w:eastAsia="es-ES_tradnl"/>
        </w:rPr>
        <w:t>. </w:t>
      </w:r>
      <w:hyperlink r:id="rId5" w:tooltip="Congreso de los Diputados" w:history="1">
        <w:r w:rsidRPr="00B64FB0">
          <w:rPr>
            <w:rFonts w:ascii="Arial" w:eastAsia="Times New Roman" w:hAnsi="Arial" w:cs="Arial"/>
            <w:color w:val="002060"/>
            <w:sz w:val="20"/>
            <w:szCs w:val="20"/>
            <w:u w:val="single"/>
            <w:lang w:eastAsia="es-ES_tradnl"/>
          </w:rPr>
          <w:t>Congreso de los Diputados</w:t>
        </w:r>
      </w:hyperlink>
      <w:r w:rsidRPr="00B64FB0">
        <w:rPr>
          <w:rFonts w:ascii="Arial" w:eastAsia="Times New Roman" w:hAnsi="Arial" w:cs="Arial"/>
          <w:color w:val="002060"/>
          <w:sz w:val="20"/>
          <w:szCs w:val="20"/>
          <w:lang w:eastAsia="es-ES_tradnl"/>
        </w:rPr>
        <w:t>.</w:t>
      </w:r>
    </w:p>
    <w:p w14:paraId="2CD1D547" w14:textId="77777777" w:rsidR="00B64FB0" w:rsidRPr="00B64FB0" w:rsidRDefault="00B64FB0" w:rsidP="00B64FB0">
      <w:pPr>
        <w:rPr>
          <w:rFonts w:ascii="Arial" w:eastAsia="Times New Roman" w:hAnsi="Arial" w:cs="Arial"/>
          <w:color w:val="002060"/>
          <w:sz w:val="20"/>
          <w:szCs w:val="20"/>
          <w:lang w:eastAsia="es-ES_tradnl"/>
        </w:rPr>
      </w:pPr>
      <w:r w:rsidRPr="00B64FB0">
        <w:rPr>
          <w:rFonts w:ascii="Arial" w:eastAsia="Times New Roman" w:hAnsi="Arial" w:cs="Arial"/>
          <w:color w:val="002060"/>
          <w:sz w:val="20"/>
          <w:szCs w:val="20"/>
          <w:lang w:eastAsia="es-ES_tradnl"/>
        </w:rPr>
        <w:t>  ↑ </w:t>
      </w:r>
      <w:hyperlink w:anchor="cite_ref-FOOTNOTEGarcía_Ramos2003318_2-" w:history="1">
        <w:r w:rsidRPr="00B64FB0">
          <w:rPr>
            <w:rFonts w:ascii="Arial" w:eastAsia="Times New Roman" w:hAnsi="Arial" w:cs="Arial"/>
            <w:color w:val="002060"/>
            <w:sz w:val="20"/>
            <w:szCs w:val="20"/>
            <w:bdr w:val="none" w:sz="0" w:space="0" w:color="auto" w:frame="1"/>
            <w:lang w:eastAsia="es-ES_tradnl"/>
          </w:rPr>
          <w:t>Saltar a: </w:t>
        </w:r>
        <w:r w:rsidRPr="00B64FB0">
          <w:rPr>
            <w:rFonts w:ascii="Arial" w:eastAsia="Times New Roman" w:hAnsi="Arial" w:cs="Arial"/>
            <w:b/>
            <w:bCs/>
            <w:i/>
            <w:iCs/>
            <w:color w:val="002060"/>
            <w:sz w:val="20"/>
            <w:szCs w:val="20"/>
            <w:u w:val="single"/>
            <w:vertAlign w:val="superscript"/>
            <w:lang w:eastAsia="es-ES_tradnl"/>
          </w:rPr>
          <w:t>a</w:t>
        </w:r>
      </w:hyperlink>
      <w:r w:rsidRPr="00B64FB0">
        <w:rPr>
          <w:rFonts w:ascii="Arial" w:eastAsia="Times New Roman" w:hAnsi="Arial" w:cs="Arial"/>
          <w:color w:val="002060"/>
          <w:sz w:val="20"/>
          <w:szCs w:val="20"/>
          <w:lang w:eastAsia="es-ES_tradnl"/>
        </w:rPr>
        <w:t> </w:t>
      </w:r>
      <w:hyperlink w:anchor="cite_ref-FOOTNOTEGarcía_Ramos2003318_2-" w:history="1">
        <w:r w:rsidRPr="00B64FB0">
          <w:rPr>
            <w:rFonts w:ascii="Arial" w:eastAsia="Times New Roman" w:hAnsi="Arial" w:cs="Arial"/>
            <w:b/>
            <w:bCs/>
            <w:i/>
            <w:iCs/>
            <w:color w:val="002060"/>
            <w:sz w:val="20"/>
            <w:szCs w:val="20"/>
            <w:u w:val="single"/>
            <w:vertAlign w:val="superscript"/>
            <w:lang w:eastAsia="es-ES_tradnl"/>
          </w:rPr>
          <w:t>b</w:t>
        </w:r>
      </w:hyperlink>
      <w:r w:rsidRPr="00B64FB0">
        <w:rPr>
          <w:rFonts w:ascii="Arial" w:eastAsia="Times New Roman" w:hAnsi="Arial" w:cs="Arial"/>
          <w:color w:val="002060"/>
          <w:sz w:val="20"/>
          <w:szCs w:val="20"/>
          <w:lang w:eastAsia="es-ES_tradnl"/>
        </w:rPr>
        <w:t> </w:t>
      </w:r>
      <w:hyperlink w:anchor="cite_ref-FOOTNOTEGarcía_Ramos2003318_2-" w:history="1">
        <w:r w:rsidRPr="00B64FB0">
          <w:rPr>
            <w:rFonts w:ascii="Arial" w:eastAsia="Times New Roman" w:hAnsi="Arial" w:cs="Arial"/>
            <w:b/>
            <w:bCs/>
            <w:i/>
            <w:iCs/>
            <w:color w:val="002060"/>
            <w:sz w:val="20"/>
            <w:szCs w:val="20"/>
            <w:u w:val="single"/>
            <w:vertAlign w:val="superscript"/>
            <w:lang w:eastAsia="es-ES_tradnl"/>
          </w:rPr>
          <w:t>c</w:t>
        </w:r>
      </w:hyperlink>
      <w:r w:rsidRPr="00B64FB0">
        <w:rPr>
          <w:rFonts w:ascii="Arial" w:eastAsia="Times New Roman" w:hAnsi="Arial" w:cs="Arial"/>
          <w:color w:val="002060"/>
          <w:sz w:val="20"/>
          <w:szCs w:val="20"/>
          <w:lang w:eastAsia="es-ES_tradnl"/>
        </w:rPr>
        <w:t> </w:t>
      </w:r>
      <w:hyperlink w:anchor="CITAREFGarcía_Ramos2003" w:history="1">
        <w:r w:rsidRPr="00B64FB0">
          <w:rPr>
            <w:rFonts w:ascii="Arial" w:eastAsia="Times New Roman" w:hAnsi="Arial" w:cs="Arial"/>
            <w:color w:val="002060"/>
            <w:sz w:val="20"/>
            <w:szCs w:val="20"/>
            <w:u w:val="single"/>
            <w:lang w:eastAsia="es-ES_tradnl"/>
          </w:rPr>
          <w:t>García Ramos, 2003</w:t>
        </w:r>
      </w:hyperlink>
      <w:r w:rsidRPr="00B64FB0">
        <w:rPr>
          <w:rFonts w:ascii="Arial" w:eastAsia="Times New Roman" w:hAnsi="Arial" w:cs="Arial"/>
          <w:color w:val="002060"/>
          <w:sz w:val="20"/>
          <w:szCs w:val="20"/>
          <w:lang w:eastAsia="es-ES_tradnl"/>
        </w:rPr>
        <w:t>, p. 318.</w:t>
      </w:r>
    </w:p>
    <w:p w14:paraId="08EFDE09" w14:textId="77777777" w:rsidR="00B64FB0" w:rsidRPr="00B64FB0" w:rsidRDefault="00B64FB0" w:rsidP="00B64FB0">
      <w:pPr>
        <w:rPr>
          <w:rFonts w:ascii="Arial" w:eastAsia="Times New Roman" w:hAnsi="Arial" w:cs="Arial"/>
          <w:color w:val="002060"/>
          <w:sz w:val="20"/>
          <w:szCs w:val="20"/>
          <w:lang w:eastAsia="es-ES_tradnl"/>
        </w:rPr>
      </w:pPr>
      <w:r w:rsidRPr="00B64FB0">
        <w:rPr>
          <w:rFonts w:ascii="Arial" w:eastAsia="Times New Roman" w:hAnsi="Arial" w:cs="Arial"/>
          <w:color w:val="002060"/>
          <w:sz w:val="20"/>
          <w:szCs w:val="20"/>
          <w:lang w:eastAsia="es-ES_tradnl"/>
        </w:rPr>
        <w:t xml:space="preserve">  </w:t>
      </w:r>
      <w:hyperlink r:id="rId6" w:anchor="cite_ref-3" w:tooltip="Volver arriba" w:history="1">
        <w:r w:rsidRPr="00B64FB0">
          <w:rPr>
            <w:rFonts w:ascii="Arial" w:eastAsia="Times New Roman" w:hAnsi="Arial" w:cs="Arial"/>
            <w:color w:val="002060"/>
            <w:sz w:val="20"/>
            <w:szCs w:val="20"/>
            <w:u w:val="single"/>
            <w:lang w:eastAsia="es-ES_tradnl"/>
          </w:rPr>
          <w:t>↑</w:t>
        </w:r>
      </w:hyperlink>
      <w:r w:rsidRPr="00B64FB0">
        <w:rPr>
          <w:rFonts w:ascii="Arial" w:eastAsia="Times New Roman" w:hAnsi="Arial" w:cs="Arial"/>
          <w:color w:val="002060"/>
          <w:sz w:val="20"/>
          <w:szCs w:val="20"/>
          <w:lang w:eastAsia="es-ES_tradnl"/>
        </w:rPr>
        <w:t> </w:t>
      </w:r>
      <w:hyperlink r:id="rId7" w:history="1">
        <w:r w:rsidRPr="00B64FB0">
          <w:rPr>
            <w:rFonts w:ascii="Arial" w:eastAsia="Times New Roman" w:hAnsi="Arial" w:cs="Arial"/>
            <w:color w:val="002060"/>
            <w:sz w:val="20"/>
            <w:szCs w:val="20"/>
            <w:u w:val="single"/>
            <w:lang w:eastAsia="es-ES_tradnl"/>
          </w:rPr>
          <w:t>«Fernández Nieto, Marcelo. 16.11.1971»</w:t>
        </w:r>
      </w:hyperlink>
      <w:r w:rsidRPr="00B64FB0">
        <w:rPr>
          <w:rFonts w:ascii="Arial" w:eastAsia="Times New Roman" w:hAnsi="Arial" w:cs="Arial"/>
          <w:color w:val="002060"/>
          <w:sz w:val="20"/>
          <w:szCs w:val="20"/>
          <w:lang w:eastAsia="es-ES_tradnl"/>
        </w:rPr>
        <w:t>. </w:t>
      </w:r>
      <w:hyperlink r:id="rId8" w:tooltip="Congreso de los Diputados" w:history="1">
        <w:r w:rsidRPr="00B64FB0">
          <w:rPr>
            <w:rFonts w:ascii="Arial" w:eastAsia="Times New Roman" w:hAnsi="Arial" w:cs="Arial"/>
            <w:color w:val="002060"/>
            <w:sz w:val="20"/>
            <w:szCs w:val="20"/>
            <w:u w:val="single"/>
            <w:lang w:eastAsia="es-ES_tradnl"/>
          </w:rPr>
          <w:t>Congreso de los Diputados</w:t>
        </w:r>
      </w:hyperlink>
      <w:r w:rsidRPr="00B64FB0">
        <w:rPr>
          <w:rFonts w:ascii="Arial" w:eastAsia="Times New Roman" w:hAnsi="Arial" w:cs="Arial"/>
          <w:color w:val="002060"/>
          <w:sz w:val="20"/>
          <w:szCs w:val="20"/>
          <w:lang w:eastAsia="es-ES_tradnl"/>
        </w:rPr>
        <w:t>.</w:t>
      </w:r>
    </w:p>
    <w:p w14:paraId="7525BF8E" w14:textId="77777777" w:rsidR="00B64FB0" w:rsidRPr="00B64FB0" w:rsidRDefault="00B64FB0" w:rsidP="00B64FB0">
      <w:pPr>
        <w:rPr>
          <w:rFonts w:ascii="Arial" w:eastAsia="Times New Roman" w:hAnsi="Arial" w:cs="Arial"/>
          <w:color w:val="002060"/>
          <w:sz w:val="20"/>
          <w:szCs w:val="20"/>
          <w:lang w:eastAsia="es-ES_tradnl"/>
        </w:rPr>
      </w:pPr>
      <w:r w:rsidRPr="00B64FB0">
        <w:rPr>
          <w:rFonts w:ascii="Arial" w:eastAsia="Times New Roman" w:hAnsi="Arial" w:cs="Arial"/>
          <w:color w:val="002060"/>
          <w:sz w:val="20"/>
          <w:szCs w:val="20"/>
          <w:lang w:eastAsia="es-ES_tradnl"/>
        </w:rPr>
        <w:t xml:space="preserve">  </w:t>
      </w:r>
      <w:hyperlink r:id="rId9" w:anchor="cite_ref-4" w:tooltip="Volver arriba" w:history="1">
        <w:r w:rsidRPr="00B64FB0">
          <w:rPr>
            <w:rFonts w:ascii="Arial" w:eastAsia="Times New Roman" w:hAnsi="Arial" w:cs="Arial"/>
            <w:color w:val="002060"/>
            <w:sz w:val="20"/>
            <w:szCs w:val="20"/>
            <w:u w:val="single"/>
            <w:lang w:eastAsia="es-ES_tradnl"/>
          </w:rPr>
          <w:t>↑</w:t>
        </w:r>
      </w:hyperlink>
      <w:r w:rsidRPr="00B64FB0">
        <w:rPr>
          <w:rFonts w:ascii="Arial" w:eastAsia="Times New Roman" w:hAnsi="Arial" w:cs="Arial"/>
          <w:color w:val="002060"/>
          <w:sz w:val="20"/>
          <w:szCs w:val="20"/>
          <w:lang w:eastAsia="es-ES_tradnl"/>
        </w:rPr>
        <w:t> Presidencia del Gobierno: </w:t>
      </w:r>
      <w:hyperlink r:id="rId10" w:history="1">
        <w:r w:rsidRPr="00B64FB0">
          <w:rPr>
            <w:rFonts w:ascii="Arial" w:eastAsia="Times New Roman" w:hAnsi="Arial" w:cs="Arial"/>
            <w:color w:val="002060"/>
            <w:sz w:val="20"/>
            <w:szCs w:val="20"/>
            <w:u w:val="single"/>
            <w:lang w:eastAsia="es-ES_tradnl"/>
          </w:rPr>
          <w:t>«Real Decreto 1890/1976, de 10 de agosto, por el que se nombran Gobernadores civiles y Jefes provinciales de las provincias que se mencionan en el mismo»</w:t>
        </w:r>
      </w:hyperlink>
      <w:r w:rsidRPr="00B64FB0">
        <w:rPr>
          <w:rFonts w:ascii="Arial" w:eastAsia="Times New Roman" w:hAnsi="Arial" w:cs="Arial"/>
          <w:color w:val="002060"/>
          <w:sz w:val="20"/>
          <w:szCs w:val="20"/>
          <w:lang w:eastAsia="es-ES_tradnl"/>
        </w:rPr>
        <w:t>. </w:t>
      </w:r>
      <w:hyperlink r:id="rId11" w:tooltip="Boletín Oficial del Estado" w:history="1">
        <w:r w:rsidRPr="00B64FB0">
          <w:rPr>
            <w:rFonts w:ascii="Arial" w:eastAsia="Times New Roman" w:hAnsi="Arial" w:cs="Arial"/>
            <w:i/>
            <w:iCs/>
            <w:color w:val="002060"/>
            <w:sz w:val="20"/>
            <w:szCs w:val="20"/>
            <w:u w:val="single"/>
            <w:lang w:eastAsia="es-ES_tradnl"/>
          </w:rPr>
          <w:t>Boletín Oficial del Estado</w:t>
        </w:r>
      </w:hyperlink>
      <w:r w:rsidRPr="00B64FB0">
        <w:rPr>
          <w:rFonts w:ascii="Arial" w:eastAsia="Times New Roman" w:hAnsi="Arial" w:cs="Arial"/>
          <w:i/>
          <w:iCs/>
          <w:color w:val="002060"/>
          <w:sz w:val="20"/>
          <w:szCs w:val="20"/>
          <w:lang w:eastAsia="es-ES_tradnl"/>
        </w:rPr>
        <w:t> </w:t>
      </w:r>
      <w:r w:rsidRPr="00B64FB0">
        <w:rPr>
          <w:rFonts w:ascii="Arial" w:eastAsia="Times New Roman" w:hAnsi="Arial" w:cs="Arial"/>
          <w:color w:val="002060"/>
          <w:sz w:val="20"/>
          <w:szCs w:val="20"/>
          <w:lang w:eastAsia="es-ES_tradnl"/>
        </w:rPr>
        <w:t>núm. 192, de 11 de agosto de 1976: 15629. </w:t>
      </w:r>
      <w:hyperlink r:id="rId12" w:tooltip="ISSN" w:history="1">
        <w:r w:rsidRPr="00B64FB0">
          <w:rPr>
            <w:rFonts w:ascii="Arial" w:eastAsia="Times New Roman" w:hAnsi="Arial" w:cs="Arial"/>
            <w:color w:val="002060"/>
            <w:sz w:val="20"/>
            <w:szCs w:val="20"/>
            <w:u w:val="single"/>
            <w:lang w:eastAsia="es-ES_tradnl"/>
          </w:rPr>
          <w:t>ISSN</w:t>
        </w:r>
      </w:hyperlink>
      <w:r w:rsidRPr="00B64FB0">
        <w:rPr>
          <w:rFonts w:ascii="Arial" w:eastAsia="Times New Roman" w:hAnsi="Arial" w:cs="Arial"/>
          <w:color w:val="002060"/>
          <w:sz w:val="20"/>
          <w:szCs w:val="20"/>
          <w:lang w:eastAsia="es-ES_tradnl"/>
        </w:rPr>
        <w:t> </w:t>
      </w:r>
      <w:hyperlink r:id="rId13" w:history="1">
        <w:r w:rsidRPr="00B64FB0">
          <w:rPr>
            <w:rFonts w:ascii="Arial" w:eastAsia="Times New Roman" w:hAnsi="Arial" w:cs="Arial"/>
            <w:color w:val="002060"/>
            <w:sz w:val="20"/>
            <w:szCs w:val="20"/>
            <w:u w:val="single"/>
            <w:lang w:eastAsia="es-ES_tradnl"/>
          </w:rPr>
          <w:t>0212-033X</w:t>
        </w:r>
      </w:hyperlink>
      <w:r w:rsidRPr="00B64FB0">
        <w:rPr>
          <w:rFonts w:ascii="Arial" w:eastAsia="Times New Roman" w:hAnsi="Arial" w:cs="Arial"/>
          <w:color w:val="002060"/>
          <w:sz w:val="20"/>
          <w:szCs w:val="20"/>
          <w:lang w:eastAsia="es-ES_tradnl"/>
        </w:rPr>
        <w:t>.</w:t>
      </w:r>
    </w:p>
    <w:p w14:paraId="4432A4F2" w14:textId="77777777" w:rsidR="00B64FB0" w:rsidRPr="00B64FB0" w:rsidRDefault="00B64FB0" w:rsidP="00B64FB0">
      <w:pPr>
        <w:rPr>
          <w:rFonts w:ascii="Arial" w:eastAsia="Times New Roman" w:hAnsi="Arial" w:cs="Arial"/>
          <w:color w:val="002060"/>
          <w:sz w:val="20"/>
          <w:szCs w:val="20"/>
          <w:lang w:eastAsia="es-ES_tradnl"/>
        </w:rPr>
      </w:pPr>
      <w:r w:rsidRPr="00B64FB0">
        <w:rPr>
          <w:rFonts w:ascii="Arial" w:eastAsia="Times New Roman" w:hAnsi="Arial" w:cs="Arial"/>
          <w:color w:val="002060"/>
          <w:sz w:val="20"/>
          <w:szCs w:val="20"/>
          <w:lang w:eastAsia="es-ES_tradnl"/>
        </w:rPr>
        <w:t xml:space="preserve">  </w:t>
      </w:r>
      <w:hyperlink r:id="rId14" w:anchor="cite_ref-5" w:tooltip="Volver arriba" w:history="1">
        <w:r w:rsidRPr="00B64FB0">
          <w:rPr>
            <w:rFonts w:ascii="Arial" w:eastAsia="Times New Roman" w:hAnsi="Arial" w:cs="Arial"/>
            <w:color w:val="002060"/>
            <w:sz w:val="20"/>
            <w:szCs w:val="20"/>
            <w:u w:val="single"/>
            <w:lang w:eastAsia="es-ES_tradnl"/>
          </w:rPr>
          <w:t>↑</w:t>
        </w:r>
      </w:hyperlink>
      <w:r w:rsidRPr="00B64FB0">
        <w:rPr>
          <w:rFonts w:ascii="Arial" w:eastAsia="Times New Roman" w:hAnsi="Arial" w:cs="Arial"/>
          <w:color w:val="002060"/>
          <w:sz w:val="20"/>
          <w:szCs w:val="20"/>
          <w:lang w:eastAsia="es-ES_tradnl"/>
        </w:rPr>
        <w:t> Presidencia del Gobierno: </w:t>
      </w:r>
      <w:hyperlink r:id="rId15" w:history="1">
        <w:r w:rsidRPr="00B64FB0">
          <w:rPr>
            <w:rFonts w:ascii="Arial" w:eastAsia="Times New Roman" w:hAnsi="Arial" w:cs="Arial"/>
            <w:color w:val="002060"/>
            <w:sz w:val="20"/>
            <w:szCs w:val="20"/>
            <w:u w:val="single"/>
            <w:lang w:eastAsia="es-ES_tradnl"/>
          </w:rPr>
          <w:t>«Real Decreto por el que se dispone cese como Gobernador civil de la provincia de Zamora don Marcelo Fernández Nieto»</w:t>
        </w:r>
      </w:hyperlink>
      <w:r w:rsidRPr="00B64FB0">
        <w:rPr>
          <w:rFonts w:ascii="Arial" w:eastAsia="Times New Roman" w:hAnsi="Arial" w:cs="Arial"/>
          <w:color w:val="002060"/>
          <w:sz w:val="20"/>
          <w:szCs w:val="20"/>
          <w:lang w:eastAsia="es-ES_tradnl"/>
        </w:rPr>
        <w:t>. </w:t>
      </w:r>
      <w:hyperlink r:id="rId16" w:tooltip="Boletín Oficial del Estado" w:history="1">
        <w:r w:rsidRPr="00B64FB0">
          <w:rPr>
            <w:rFonts w:ascii="Arial" w:eastAsia="Times New Roman" w:hAnsi="Arial" w:cs="Arial"/>
            <w:i/>
            <w:iCs/>
            <w:color w:val="002060"/>
            <w:sz w:val="20"/>
            <w:szCs w:val="20"/>
            <w:u w:val="single"/>
            <w:lang w:eastAsia="es-ES_tradnl"/>
          </w:rPr>
          <w:t>Boletín Oficial del Estado</w:t>
        </w:r>
      </w:hyperlink>
      <w:r w:rsidRPr="00B64FB0">
        <w:rPr>
          <w:rFonts w:ascii="Arial" w:eastAsia="Times New Roman" w:hAnsi="Arial" w:cs="Arial"/>
          <w:i/>
          <w:iCs/>
          <w:color w:val="002060"/>
          <w:sz w:val="20"/>
          <w:szCs w:val="20"/>
          <w:lang w:eastAsia="es-ES_tradnl"/>
        </w:rPr>
        <w:t> </w:t>
      </w:r>
      <w:r w:rsidRPr="00B64FB0">
        <w:rPr>
          <w:rFonts w:ascii="Arial" w:eastAsia="Times New Roman" w:hAnsi="Arial" w:cs="Arial"/>
          <w:color w:val="002060"/>
          <w:sz w:val="20"/>
          <w:szCs w:val="20"/>
          <w:lang w:eastAsia="es-ES_tradnl"/>
        </w:rPr>
        <w:t>núm. de 6 de agosto de 1977: 17567. </w:t>
      </w:r>
      <w:hyperlink r:id="rId17" w:tooltip="ISSN" w:history="1">
        <w:r w:rsidRPr="00B64FB0">
          <w:rPr>
            <w:rFonts w:ascii="Arial" w:eastAsia="Times New Roman" w:hAnsi="Arial" w:cs="Arial"/>
            <w:color w:val="002060"/>
            <w:sz w:val="20"/>
            <w:szCs w:val="20"/>
            <w:u w:val="single"/>
            <w:lang w:eastAsia="es-ES_tradnl"/>
          </w:rPr>
          <w:t>ISSN</w:t>
        </w:r>
      </w:hyperlink>
      <w:r w:rsidRPr="00B64FB0">
        <w:rPr>
          <w:rFonts w:ascii="Arial" w:eastAsia="Times New Roman" w:hAnsi="Arial" w:cs="Arial"/>
          <w:color w:val="002060"/>
          <w:sz w:val="20"/>
          <w:szCs w:val="20"/>
          <w:lang w:eastAsia="es-ES_tradnl"/>
        </w:rPr>
        <w:t> </w:t>
      </w:r>
      <w:hyperlink r:id="rId18" w:history="1">
        <w:r w:rsidRPr="00B64FB0">
          <w:rPr>
            <w:rFonts w:ascii="Arial" w:eastAsia="Times New Roman" w:hAnsi="Arial" w:cs="Arial"/>
            <w:color w:val="002060"/>
            <w:sz w:val="20"/>
            <w:szCs w:val="20"/>
            <w:u w:val="single"/>
            <w:lang w:eastAsia="es-ES_tradnl"/>
          </w:rPr>
          <w:t>0212-033X</w:t>
        </w:r>
      </w:hyperlink>
      <w:r w:rsidRPr="00B64FB0">
        <w:rPr>
          <w:rFonts w:ascii="Arial" w:eastAsia="Times New Roman" w:hAnsi="Arial" w:cs="Arial"/>
          <w:color w:val="002060"/>
          <w:sz w:val="20"/>
          <w:szCs w:val="20"/>
          <w:lang w:eastAsia="es-ES_tradnl"/>
        </w:rPr>
        <w:t>.</w:t>
      </w:r>
    </w:p>
    <w:p w14:paraId="65EEA337" w14:textId="77777777" w:rsidR="00B64FB0" w:rsidRPr="00B64FB0" w:rsidRDefault="00B64FB0" w:rsidP="00B64FB0">
      <w:pPr>
        <w:rPr>
          <w:rFonts w:ascii="Arial" w:eastAsia="Times New Roman" w:hAnsi="Arial" w:cs="Arial"/>
          <w:color w:val="002060"/>
          <w:sz w:val="20"/>
          <w:szCs w:val="20"/>
          <w:lang w:eastAsia="es-ES_tradnl"/>
        </w:rPr>
      </w:pPr>
      <w:r w:rsidRPr="00B64FB0">
        <w:rPr>
          <w:rFonts w:ascii="Arial" w:eastAsia="Times New Roman" w:hAnsi="Arial" w:cs="Arial"/>
          <w:color w:val="002060"/>
          <w:sz w:val="20"/>
          <w:szCs w:val="20"/>
          <w:lang w:eastAsia="es-ES_tradnl"/>
        </w:rPr>
        <w:t xml:space="preserve">  </w:t>
      </w:r>
      <w:hyperlink r:id="rId19" w:anchor="cite_ref-FOOTNOTECobo_Pulido2001469_6-0" w:tooltip="Volver arriba" w:history="1">
        <w:r w:rsidRPr="00B64FB0">
          <w:rPr>
            <w:rFonts w:ascii="Arial" w:eastAsia="Times New Roman" w:hAnsi="Arial" w:cs="Arial"/>
            <w:color w:val="002060"/>
            <w:sz w:val="20"/>
            <w:szCs w:val="20"/>
            <w:u w:val="single"/>
            <w:lang w:eastAsia="es-ES_tradnl"/>
          </w:rPr>
          <w:t>↑</w:t>
        </w:r>
      </w:hyperlink>
      <w:r w:rsidRPr="00B64FB0">
        <w:rPr>
          <w:rFonts w:ascii="Arial" w:eastAsia="Times New Roman" w:hAnsi="Arial" w:cs="Arial"/>
          <w:color w:val="002060"/>
          <w:sz w:val="20"/>
          <w:szCs w:val="20"/>
          <w:lang w:eastAsia="es-ES_tradnl"/>
        </w:rPr>
        <w:t> </w:t>
      </w:r>
      <w:hyperlink r:id="rId20" w:anchor="CITAREFCobo_Pulido2001" w:history="1">
        <w:r w:rsidRPr="00B64FB0">
          <w:rPr>
            <w:rFonts w:ascii="Arial" w:eastAsia="Times New Roman" w:hAnsi="Arial" w:cs="Arial"/>
            <w:color w:val="002060"/>
            <w:sz w:val="20"/>
            <w:szCs w:val="20"/>
            <w:u w:val="single"/>
            <w:lang w:eastAsia="es-ES_tradnl"/>
          </w:rPr>
          <w:t>Cobo Pulido, 2001</w:t>
        </w:r>
      </w:hyperlink>
      <w:r w:rsidRPr="00B64FB0">
        <w:rPr>
          <w:rFonts w:ascii="Arial" w:eastAsia="Times New Roman" w:hAnsi="Arial" w:cs="Arial"/>
          <w:color w:val="002060"/>
          <w:sz w:val="20"/>
          <w:szCs w:val="20"/>
          <w:lang w:eastAsia="es-ES_tradnl"/>
        </w:rPr>
        <w:t>, p. 469.</w:t>
      </w:r>
    </w:p>
    <w:p w14:paraId="0EF863E1" w14:textId="77777777" w:rsidR="00B64FB0" w:rsidRPr="00B64FB0" w:rsidRDefault="00B64FB0" w:rsidP="00B64FB0">
      <w:pPr>
        <w:rPr>
          <w:rFonts w:ascii="Arial" w:eastAsia="Times New Roman" w:hAnsi="Arial" w:cs="Arial"/>
          <w:color w:val="002060"/>
          <w:sz w:val="20"/>
          <w:szCs w:val="20"/>
          <w:lang w:eastAsia="es-ES_tradnl"/>
        </w:rPr>
      </w:pPr>
      <w:r w:rsidRPr="00B64FB0">
        <w:rPr>
          <w:rFonts w:ascii="Arial" w:eastAsia="Times New Roman" w:hAnsi="Arial" w:cs="Arial"/>
          <w:color w:val="002060"/>
          <w:sz w:val="20"/>
          <w:szCs w:val="20"/>
          <w:lang w:eastAsia="es-ES_tradnl"/>
        </w:rPr>
        <w:t xml:space="preserve">  </w:t>
      </w:r>
      <w:hyperlink r:id="rId21" w:anchor="cite_ref-7" w:tooltip="Volver arriba" w:history="1">
        <w:r w:rsidRPr="00B64FB0">
          <w:rPr>
            <w:rFonts w:ascii="Arial" w:eastAsia="Times New Roman" w:hAnsi="Arial" w:cs="Arial"/>
            <w:color w:val="002060"/>
            <w:sz w:val="20"/>
            <w:szCs w:val="20"/>
            <w:u w:val="single"/>
            <w:lang w:eastAsia="es-ES_tradnl"/>
          </w:rPr>
          <w:t>↑</w:t>
        </w:r>
      </w:hyperlink>
      <w:r w:rsidRPr="00B64FB0">
        <w:rPr>
          <w:rFonts w:ascii="Arial" w:eastAsia="Times New Roman" w:hAnsi="Arial" w:cs="Arial"/>
          <w:color w:val="002060"/>
          <w:sz w:val="20"/>
          <w:szCs w:val="20"/>
          <w:lang w:eastAsia="es-ES_tradnl"/>
        </w:rPr>
        <w:t> </w:t>
      </w:r>
      <w:hyperlink r:id="rId22" w:history="1">
        <w:r w:rsidRPr="00B64FB0">
          <w:rPr>
            <w:rFonts w:ascii="Arial" w:eastAsia="Times New Roman" w:hAnsi="Arial" w:cs="Arial"/>
            <w:color w:val="002060"/>
            <w:sz w:val="20"/>
            <w:szCs w:val="20"/>
            <w:u w:val="single"/>
            <w:lang w:eastAsia="es-ES_tradnl"/>
          </w:rPr>
          <w:t>«El alcalde al que ‘nominó’ Cospedal»</w:t>
        </w:r>
      </w:hyperlink>
      <w:r w:rsidRPr="00B64FB0">
        <w:rPr>
          <w:rFonts w:ascii="Arial" w:eastAsia="Times New Roman" w:hAnsi="Arial" w:cs="Arial"/>
          <w:color w:val="002060"/>
          <w:sz w:val="20"/>
          <w:szCs w:val="20"/>
          <w:lang w:eastAsia="es-ES_tradnl"/>
        </w:rPr>
        <w:t>. </w:t>
      </w:r>
      <w:r w:rsidRPr="00B64FB0">
        <w:rPr>
          <w:rFonts w:ascii="Arial" w:eastAsia="Times New Roman" w:hAnsi="Arial" w:cs="Arial"/>
          <w:i/>
          <w:iCs/>
          <w:color w:val="002060"/>
          <w:sz w:val="20"/>
          <w:szCs w:val="20"/>
          <w:lang w:eastAsia="es-ES_tradnl"/>
        </w:rPr>
        <w:t>Diario de Valladolid</w:t>
      </w:r>
      <w:r w:rsidRPr="00B64FB0">
        <w:rPr>
          <w:rFonts w:ascii="Arial" w:eastAsia="Times New Roman" w:hAnsi="Arial" w:cs="Arial"/>
          <w:color w:val="002060"/>
          <w:sz w:val="20"/>
          <w:szCs w:val="20"/>
          <w:lang w:eastAsia="es-ES_tradnl"/>
        </w:rPr>
        <w:t>. 10 de marzo de 2017.</w:t>
      </w:r>
    </w:p>
    <w:p w14:paraId="6A1C5B9E" w14:textId="77777777" w:rsidR="00B64FB0" w:rsidRPr="00B64FB0" w:rsidRDefault="00B64FB0" w:rsidP="00B64FB0">
      <w:pPr>
        <w:rPr>
          <w:rFonts w:ascii="Arial" w:eastAsia="Times New Roman" w:hAnsi="Arial" w:cs="Arial"/>
          <w:color w:val="002060"/>
          <w:sz w:val="20"/>
          <w:szCs w:val="20"/>
          <w:lang w:eastAsia="es-ES_tradnl"/>
        </w:rPr>
      </w:pPr>
      <w:r w:rsidRPr="00B64FB0">
        <w:rPr>
          <w:rFonts w:ascii="Arial" w:eastAsia="Times New Roman" w:hAnsi="Arial" w:cs="Arial"/>
          <w:color w:val="002060"/>
          <w:sz w:val="20"/>
          <w:szCs w:val="20"/>
          <w:lang w:eastAsia="es-ES_tradnl"/>
        </w:rPr>
        <w:t xml:space="preserve">  </w:t>
      </w:r>
      <w:hyperlink r:id="rId23" w:anchor="cite_ref-8" w:tooltip="Volver arriba" w:history="1">
        <w:r w:rsidRPr="00B64FB0">
          <w:rPr>
            <w:rFonts w:ascii="Arial" w:eastAsia="Times New Roman" w:hAnsi="Arial" w:cs="Arial"/>
            <w:color w:val="002060"/>
            <w:sz w:val="20"/>
            <w:szCs w:val="20"/>
            <w:u w:val="single"/>
            <w:lang w:eastAsia="es-ES_tradnl"/>
          </w:rPr>
          <w:t>↑</w:t>
        </w:r>
      </w:hyperlink>
      <w:r w:rsidRPr="00B64FB0">
        <w:rPr>
          <w:rFonts w:ascii="Arial" w:eastAsia="Times New Roman" w:hAnsi="Arial" w:cs="Arial"/>
          <w:color w:val="002060"/>
          <w:sz w:val="20"/>
          <w:szCs w:val="20"/>
          <w:lang w:eastAsia="es-ES_tradnl"/>
        </w:rPr>
        <w:t> Horas, Salamanca 24. </w:t>
      </w:r>
      <w:hyperlink r:id="rId24" w:history="1">
        <w:r w:rsidRPr="00B64FB0">
          <w:rPr>
            <w:rFonts w:ascii="Arial" w:eastAsia="Times New Roman" w:hAnsi="Arial" w:cs="Arial"/>
            <w:color w:val="002060"/>
            <w:sz w:val="20"/>
            <w:szCs w:val="20"/>
            <w:u w:val="single"/>
            <w:lang w:eastAsia="es-ES_tradnl"/>
          </w:rPr>
          <w:t>«El obispo de Ciudad Rodrigo pregonará la Semana Santa de Salamanca»</w:t>
        </w:r>
      </w:hyperlink>
      <w:r w:rsidRPr="00B64FB0">
        <w:rPr>
          <w:rFonts w:ascii="Arial" w:eastAsia="Times New Roman" w:hAnsi="Arial" w:cs="Arial"/>
          <w:color w:val="002060"/>
          <w:sz w:val="20"/>
          <w:szCs w:val="20"/>
          <w:lang w:eastAsia="es-ES_tradnl"/>
        </w:rPr>
        <w:t>. </w:t>
      </w:r>
      <w:r w:rsidRPr="00B64FB0">
        <w:rPr>
          <w:rFonts w:ascii="Arial" w:eastAsia="Times New Roman" w:hAnsi="Arial" w:cs="Arial"/>
          <w:i/>
          <w:iCs/>
          <w:color w:val="002060"/>
          <w:sz w:val="20"/>
          <w:szCs w:val="20"/>
          <w:lang w:eastAsia="es-ES_tradnl"/>
        </w:rPr>
        <w:t>Diario Noticias Salamanca 24 Horas</w:t>
      </w:r>
      <w:r w:rsidRPr="00B64FB0">
        <w:rPr>
          <w:rFonts w:ascii="Arial" w:eastAsia="Times New Roman" w:hAnsi="Arial" w:cs="Arial"/>
          <w:color w:val="002060"/>
          <w:sz w:val="20"/>
          <w:szCs w:val="20"/>
          <w:lang w:eastAsia="es-ES_tradnl"/>
        </w:rPr>
        <w:t>. Consultado el 21 de septiembre de 2018.</w:t>
      </w:r>
    </w:p>
    <w:p w14:paraId="5CF3B508" w14:textId="77777777" w:rsidR="00B64FB0" w:rsidRPr="00B64FB0" w:rsidRDefault="00B64FB0" w:rsidP="00B64FB0">
      <w:pPr>
        <w:rPr>
          <w:rFonts w:ascii="Arial" w:hAnsi="Arial" w:cs="Arial"/>
          <w:color w:val="002060"/>
          <w:sz w:val="20"/>
          <w:szCs w:val="20"/>
        </w:rPr>
      </w:pPr>
    </w:p>
    <w:sectPr w:rsidR="00B64FB0" w:rsidRPr="00B64FB0" w:rsidSect="00E553C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B0"/>
    <w:rsid w:val="00064FB6"/>
    <w:rsid w:val="001C05B9"/>
    <w:rsid w:val="002C3F95"/>
    <w:rsid w:val="00312750"/>
    <w:rsid w:val="00347EF8"/>
    <w:rsid w:val="003B6747"/>
    <w:rsid w:val="004275C9"/>
    <w:rsid w:val="00520D66"/>
    <w:rsid w:val="007C5FF3"/>
    <w:rsid w:val="0092527D"/>
    <w:rsid w:val="009F3C46"/>
    <w:rsid w:val="00A80D57"/>
    <w:rsid w:val="00B15875"/>
    <w:rsid w:val="00B64FB0"/>
    <w:rsid w:val="00C90A39"/>
    <w:rsid w:val="00CC496F"/>
    <w:rsid w:val="00D25242"/>
    <w:rsid w:val="00E553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4ACDE28"/>
  <w15:chartTrackingRefBased/>
  <w15:docId w15:val="{69E86F4F-BCDA-E04A-A739-BEB0241D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F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930515">
      <w:bodyDiv w:val="1"/>
      <w:marLeft w:val="0"/>
      <w:marRight w:val="0"/>
      <w:marTop w:val="0"/>
      <w:marBottom w:val="0"/>
      <w:divBdr>
        <w:top w:val="none" w:sz="0" w:space="0" w:color="auto"/>
        <w:left w:val="none" w:sz="0" w:space="0" w:color="auto"/>
        <w:bottom w:val="none" w:sz="0" w:space="0" w:color="auto"/>
        <w:right w:val="none" w:sz="0" w:space="0" w:color="auto"/>
      </w:divBdr>
    </w:div>
    <w:div w:id="1278754699">
      <w:bodyDiv w:val="1"/>
      <w:marLeft w:val="0"/>
      <w:marRight w:val="0"/>
      <w:marTop w:val="0"/>
      <w:marBottom w:val="0"/>
      <w:divBdr>
        <w:top w:val="none" w:sz="0" w:space="0" w:color="auto"/>
        <w:left w:val="none" w:sz="0" w:space="0" w:color="auto"/>
        <w:bottom w:val="none" w:sz="0" w:space="0" w:color="auto"/>
        <w:right w:val="none" w:sz="0" w:space="0" w:color="auto"/>
      </w:divBdr>
    </w:div>
    <w:div w:id="1558781596">
      <w:bodyDiv w:val="1"/>
      <w:marLeft w:val="0"/>
      <w:marRight w:val="0"/>
      <w:marTop w:val="0"/>
      <w:marBottom w:val="0"/>
      <w:divBdr>
        <w:top w:val="none" w:sz="0" w:space="0" w:color="auto"/>
        <w:left w:val="none" w:sz="0" w:space="0" w:color="auto"/>
        <w:bottom w:val="none" w:sz="0" w:space="0" w:color="auto"/>
        <w:right w:val="none" w:sz="0" w:space="0" w:color="auto"/>
      </w:divBdr>
    </w:div>
    <w:div w:id="1801025661">
      <w:bodyDiv w:val="1"/>
      <w:marLeft w:val="0"/>
      <w:marRight w:val="0"/>
      <w:marTop w:val="0"/>
      <w:marBottom w:val="0"/>
      <w:divBdr>
        <w:top w:val="none" w:sz="0" w:space="0" w:color="auto"/>
        <w:left w:val="none" w:sz="0" w:space="0" w:color="auto"/>
        <w:bottom w:val="none" w:sz="0" w:space="0" w:color="auto"/>
        <w:right w:val="none" w:sz="0" w:space="0" w:color="auto"/>
      </w:divBdr>
    </w:div>
    <w:div w:id="201418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www.boe.es/boe/dias/1976/08/11/pdfs/A15629-15629.pdf"/>
  <Relationship Id="rId11" Type="http://schemas.openxmlformats.org/officeDocument/2006/relationships/hyperlink" TargetMode="External" Target="https://es.wikipedia.org/wiki/Bolet%C3%ADn_Oficial_del_Estado"/>
  <Relationship Id="rId12" Type="http://schemas.openxmlformats.org/officeDocument/2006/relationships/hyperlink" TargetMode="External" Target="https://es.wikipedia.org/wiki/ISSN"/>
  <Relationship Id="rId13" Type="http://schemas.openxmlformats.org/officeDocument/2006/relationships/hyperlink" TargetMode="External" Target="https://issn.org/resource/issn/0212-033X"/>
  <Relationship Id="rId14" Type="http://schemas.openxmlformats.org/officeDocument/2006/relationships/hyperlink" TargetMode="External" Target="https://es.wikipedia.org/wiki/Marcelo_Fern%C3%A1ndez_Nieto"/>
  <Relationship Id="rId15" Type="http://schemas.openxmlformats.org/officeDocument/2006/relationships/hyperlink" TargetMode="External" Target="http://www.boe.es/boe/dias/1977/08/06/pdfs/A17567-17567.pdf"/>
  <Relationship Id="rId16" Type="http://schemas.openxmlformats.org/officeDocument/2006/relationships/hyperlink" TargetMode="External" Target="https://es.wikipedia.org/wiki/Bolet%C3%ADn_Oficial_del_Estado"/>
  <Relationship Id="rId17" Type="http://schemas.openxmlformats.org/officeDocument/2006/relationships/hyperlink" TargetMode="External" Target="https://es.wikipedia.org/wiki/ISSN"/>
  <Relationship Id="rId18" Type="http://schemas.openxmlformats.org/officeDocument/2006/relationships/hyperlink" TargetMode="External" Target="https://issn.org/resource/issn/0212-033X"/>
  <Relationship Id="rId19" Type="http://schemas.openxmlformats.org/officeDocument/2006/relationships/hyperlink" TargetMode="External" Target="https://es.wikipedia.org/wiki/Marcelo_Fern%C3%A1ndez_Nieto"/>
  <Relationship Id="rId2" Type="http://schemas.openxmlformats.org/officeDocument/2006/relationships/settings" Target="settings.xml"/>
  <Relationship Id="rId20" Type="http://schemas.openxmlformats.org/officeDocument/2006/relationships/hyperlink" TargetMode="External" Target="https://es.wikipedia.org/wiki/Marcelo_Fern%C3%A1ndez_Nieto"/>
  <Relationship Id="rId21" Type="http://schemas.openxmlformats.org/officeDocument/2006/relationships/hyperlink" TargetMode="External" Target="https://es.wikipedia.org/wiki/Marcelo_Fern%C3%A1ndez_Nieto"/>
  <Relationship Id="rId22" Type="http://schemas.openxmlformats.org/officeDocument/2006/relationships/hyperlink" TargetMode="External" Target="http://www.diariodevalladolid.es/noticias/valladolid/alcalde-nomino-cospedal_81575.html"/>
  <Relationship Id="rId23" Type="http://schemas.openxmlformats.org/officeDocument/2006/relationships/hyperlink" TargetMode="External" Target="https://es.wikipedia.org/wiki/Marcelo_Fern%C3%A1ndez_Nieto"/>
  <Relationship Id="rId24" Type="http://schemas.openxmlformats.org/officeDocument/2006/relationships/hyperlink" TargetMode="External" Target="https://www.salamanca24horas.com/texto-diario/mostrar/938212/obispo-ciudad-rodrigo-pregonara-semana-santa-salamanca"/>
  <Relationship Id="rId25" Type="http://schemas.openxmlformats.org/officeDocument/2006/relationships/fontTable" Target="fontTable.xml"/>
  <Relationship Id="rId26" Type="http://schemas.openxmlformats.org/officeDocument/2006/relationships/theme" Target="theme/theme1.xml"/>
  <Relationship Id="rId3" Type="http://schemas.openxmlformats.org/officeDocument/2006/relationships/webSettings" Target="webSettings.xml"/>
  <Relationship Id="rId4" Type="http://schemas.openxmlformats.org/officeDocument/2006/relationships/hyperlink" TargetMode="External" Target="http://www.congreso.es/portal/page/portal/Congreso/Congreso/SDocum/ArchCon/SDHistoDipu/SDBuscHisDip?_piref73_1340033_73_1340032_1340032.next_page=/wc/servidorCGI&amp;CMD=VERLST&amp;BASE=DIPH&amp;FMT=DIPHXDSP.fmt&amp;DOCS=1-1&amp;DOCORDER=FIFO&amp;OPDEF=Y&amp;QUERY=%28MARCELO+FERN%C3%A1NDEZ+NIETO%29.DIPU."/>
  <Relationship Id="rId5" Type="http://schemas.openxmlformats.org/officeDocument/2006/relationships/hyperlink" TargetMode="External" Target="https://es.wikipedia.org/wiki/Congreso_de_los_Diputados"/>
  <Relationship Id="rId6" Type="http://schemas.openxmlformats.org/officeDocument/2006/relationships/hyperlink" TargetMode="External" Target="https://es.wikipedia.org/wiki/Marcelo_Fern%C3%A1ndez_Nieto"/>
  <Relationship Id="rId7" Type="http://schemas.openxmlformats.org/officeDocument/2006/relationships/hyperlink" TargetMode="External" Target="http://www.congreso.es/portal/page/portal/Congreso/Congreso/SDocum/ArchCon/SDHistoDipu/SDBuscHisDip?_piref73_1340033_73_1340032_1340032.next_page=/wc/servidorCGI&amp;CMD=VERLST&amp;BASE=DIPH&amp;FMT=DIPHXDSP.fmt&amp;DOCS=2-2&amp;DOCORDER=FIFO&amp;OPDEF=Y&amp;QUERY=%28MARCELO+FERN%C3%A1NDEZ+NIETO%29.DIPU."/>
  <Relationship Id="rId8" Type="http://schemas.openxmlformats.org/officeDocument/2006/relationships/hyperlink" TargetMode="External" Target="https://es.wikipedia.org/wiki/Congreso_de_los_Diputados"/>
  <Relationship Id="rId9" Type="http://schemas.openxmlformats.org/officeDocument/2006/relationships/hyperlink" TargetMode="External" Target="https://es.wikipedia.org/wiki/Marcelo_Fern%C3%A1ndez_Nieto"/>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2</Pages>
  <Words>1366</Words>
  <Characters>7518</Characters>
  <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2022-05-09T23:06:40Z</dcterms:created>
  <dcterms:modified xsi:type="dcterms:W3CDTF">2022-05-09T23:06:40Z</dcterms:modified>
  <revision>0</revision>
</coreProperties>
</file>